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E0C" w14:textId="6A88D48B" w:rsidR="000778CF" w:rsidRDefault="009155D9" w:rsidP="000778CF">
      <w:pPr>
        <w:keepNext/>
        <w:spacing w:before="240" w:after="60"/>
        <w:ind w:right="964"/>
        <w:jc w:val="center"/>
        <w:outlineLvl w:val="0"/>
        <w:rPr>
          <w:rFonts w:ascii="Arial" w:eastAsiaTheme="majorEastAsia" w:hAnsi="Arial" w:cs="Arial"/>
          <w:b/>
          <w:bCs/>
          <w:kern w:val="32"/>
          <w:sz w:val="22"/>
          <w:szCs w:val="22"/>
        </w:rPr>
      </w:pPr>
      <w:r>
        <w:rPr>
          <w:rFonts w:ascii="Arial" w:eastAsiaTheme="majorEastAsia" w:hAnsi="Arial" w:cs="Arial"/>
          <w:b/>
          <w:bCs/>
          <w:kern w:val="32"/>
          <w:sz w:val="22"/>
          <w:szCs w:val="22"/>
        </w:rPr>
        <w:t xml:space="preserve">INVITACION No. </w:t>
      </w:r>
      <w:r w:rsidR="00BB05A7">
        <w:rPr>
          <w:rFonts w:ascii="Arial" w:eastAsiaTheme="majorEastAsia" w:hAnsi="Arial" w:cs="Arial"/>
          <w:b/>
          <w:bCs/>
          <w:kern w:val="32"/>
          <w:sz w:val="22"/>
          <w:szCs w:val="22"/>
        </w:rPr>
        <w:t>33</w:t>
      </w:r>
      <w:r w:rsidR="000778CF">
        <w:rPr>
          <w:rFonts w:ascii="Arial" w:eastAsiaTheme="majorEastAsia" w:hAnsi="Arial" w:cs="Arial"/>
          <w:b/>
          <w:bCs/>
          <w:kern w:val="32"/>
          <w:sz w:val="22"/>
          <w:szCs w:val="22"/>
        </w:rPr>
        <w:t>-2025</w:t>
      </w:r>
    </w:p>
    <w:p w14:paraId="0C7366EC" w14:textId="1F888DBD" w:rsidR="005449FF" w:rsidRPr="005449FF" w:rsidRDefault="00183DA0" w:rsidP="005449FF">
      <w:pPr>
        <w:keepNext/>
        <w:spacing w:before="240" w:after="60"/>
        <w:ind w:right="964"/>
        <w:jc w:val="both"/>
        <w:outlineLvl w:val="0"/>
        <w:rPr>
          <w:rFonts w:ascii="Arial" w:eastAsiaTheme="majorEastAsia" w:hAnsi="Arial" w:cs="Arial"/>
          <w:b/>
          <w:bCs/>
          <w:kern w:val="32"/>
          <w:sz w:val="22"/>
          <w:szCs w:val="22"/>
        </w:rPr>
      </w:pPr>
      <w:r>
        <w:rPr>
          <w:rFonts w:ascii="Arial" w:eastAsiaTheme="majorEastAsia" w:hAnsi="Arial" w:cs="Arial"/>
          <w:b/>
          <w:bCs/>
          <w:kern w:val="32"/>
          <w:sz w:val="22"/>
          <w:szCs w:val="22"/>
        </w:rPr>
        <w:t>I</w:t>
      </w:r>
      <w:r w:rsidR="005449FF" w:rsidRPr="005449FF">
        <w:rPr>
          <w:rFonts w:ascii="Arial" w:eastAsiaTheme="majorEastAsia" w:hAnsi="Arial" w:cs="Arial"/>
          <w:b/>
          <w:bCs/>
          <w:kern w:val="32"/>
          <w:sz w:val="22"/>
          <w:szCs w:val="22"/>
        </w:rPr>
        <w:t>NVITACIÓN</w:t>
      </w:r>
      <w:r w:rsidR="005449FF" w:rsidRPr="005449FF">
        <w:rPr>
          <w:rFonts w:ascii="Arial" w:eastAsiaTheme="majorEastAsia" w:hAnsi="Arial" w:cs="Arial"/>
          <w:b/>
          <w:bCs/>
          <w:spacing w:val="32"/>
          <w:kern w:val="32"/>
          <w:sz w:val="22"/>
          <w:szCs w:val="22"/>
        </w:rPr>
        <w:t xml:space="preserve"> </w:t>
      </w:r>
      <w:r w:rsidR="005449FF" w:rsidRPr="005449FF">
        <w:rPr>
          <w:rFonts w:ascii="Arial" w:eastAsiaTheme="majorEastAsia" w:hAnsi="Arial" w:cs="Arial"/>
          <w:b/>
          <w:bCs/>
          <w:kern w:val="32"/>
          <w:sz w:val="22"/>
          <w:szCs w:val="22"/>
        </w:rPr>
        <w:t>PARA</w:t>
      </w:r>
      <w:r w:rsidR="005449FF" w:rsidRPr="005449FF">
        <w:rPr>
          <w:rFonts w:ascii="Arial" w:eastAsiaTheme="majorEastAsia" w:hAnsi="Arial" w:cs="Arial"/>
          <w:b/>
          <w:bCs/>
          <w:spacing w:val="30"/>
          <w:kern w:val="32"/>
          <w:sz w:val="22"/>
          <w:szCs w:val="22"/>
        </w:rPr>
        <w:t xml:space="preserve"> </w:t>
      </w:r>
      <w:r w:rsidR="005449FF" w:rsidRPr="005449FF">
        <w:rPr>
          <w:rFonts w:ascii="Arial" w:eastAsiaTheme="majorEastAsia" w:hAnsi="Arial" w:cs="Arial"/>
          <w:b/>
          <w:bCs/>
          <w:kern w:val="32"/>
          <w:sz w:val="22"/>
          <w:szCs w:val="22"/>
        </w:rPr>
        <w:t>PARTICIPAR</w:t>
      </w:r>
      <w:r w:rsidR="005449FF" w:rsidRPr="005449FF">
        <w:rPr>
          <w:rFonts w:ascii="Arial" w:eastAsiaTheme="majorEastAsia" w:hAnsi="Arial" w:cs="Arial"/>
          <w:b/>
          <w:bCs/>
          <w:spacing w:val="36"/>
          <w:kern w:val="32"/>
          <w:sz w:val="22"/>
          <w:szCs w:val="22"/>
        </w:rPr>
        <w:t xml:space="preserve"> </w:t>
      </w:r>
      <w:r w:rsidR="005449FF" w:rsidRPr="005449FF">
        <w:rPr>
          <w:rFonts w:ascii="Arial" w:eastAsiaTheme="majorEastAsia" w:hAnsi="Arial" w:cs="Arial"/>
          <w:b/>
          <w:bCs/>
          <w:kern w:val="32"/>
          <w:sz w:val="22"/>
          <w:szCs w:val="22"/>
        </w:rPr>
        <w:t>EN</w:t>
      </w:r>
      <w:r w:rsidR="005449FF" w:rsidRPr="005449FF">
        <w:rPr>
          <w:rFonts w:ascii="Arial" w:eastAsiaTheme="majorEastAsia" w:hAnsi="Arial" w:cs="Arial"/>
          <w:b/>
          <w:bCs/>
          <w:spacing w:val="30"/>
          <w:kern w:val="32"/>
          <w:sz w:val="22"/>
          <w:szCs w:val="22"/>
        </w:rPr>
        <w:t xml:space="preserve"> </w:t>
      </w:r>
      <w:r w:rsidR="005449FF" w:rsidRPr="005449FF">
        <w:rPr>
          <w:rFonts w:ascii="Arial" w:eastAsiaTheme="majorEastAsia" w:hAnsi="Arial" w:cs="Arial"/>
          <w:b/>
          <w:bCs/>
          <w:kern w:val="32"/>
          <w:sz w:val="22"/>
          <w:szCs w:val="22"/>
        </w:rPr>
        <w:t>PROCESO</w:t>
      </w:r>
      <w:r w:rsidR="005449FF" w:rsidRPr="005449FF">
        <w:rPr>
          <w:rFonts w:ascii="Arial" w:eastAsiaTheme="majorEastAsia" w:hAnsi="Arial" w:cs="Arial"/>
          <w:b/>
          <w:bCs/>
          <w:spacing w:val="37"/>
          <w:kern w:val="32"/>
          <w:sz w:val="22"/>
          <w:szCs w:val="22"/>
        </w:rPr>
        <w:t xml:space="preserve"> </w:t>
      </w:r>
      <w:r w:rsidR="005449FF" w:rsidRPr="005449FF">
        <w:rPr>
          <w:rFonts w:ascii="Arial" w:eastAsiaTheme="majorEastAsia" w:hAnsi="Arial" w:cs="Arial"/>
          <w:b/>
          <w:bCs/>
          <w:kern w:val="32"/>
          <w:sz w:val="22"/>
          <w:szCs w:val="22"/>
        </w:rPr>
        <w:t>DE</w:t>
      </w:r>
      <w:r w:rsidR="005449FF" w:rsidRPr="005449FF">
        <w:rPr>
          <w:rFonts w:ascii="Arial" w:eastAsiaTheme="majorEastAsia" w:hAnsi="Arial" w:cs="Arial"/>
          <w:b/>
          <w:bCs/>
          <w:spacing w:val="38"/>
          <w:kern w:val="32"/>
          <w:sz w:val="22"/>
          <w:szCs w:val="22"/>
        </w:rPr>
        <w:t xml:space="preserve"> </w:t>
      </w:r>
      <w:r w:rsidR="005449FF" w:rsidRPr="005449FF">
        <w:rPr>
          <w:rFonts w:ascii="Arial" w:eastAsiaTheme="majorEastAsia" w:hAnsi="Arial" w:cs="Arial"/>
          <w:b/>
          <w:bCs/>
          <w:kern w:val="32"/>
          <w:sz w:val="22"/>
          <w:szCs w:val="22"/>
        </w:rPr>
        <w:t>CONTRATACIÓN</w:t>
      </w:r>
      <w:r w:rsidR="005449FF" w:rsidRPr="005449FF">
        <w:rPr>
          <w:rFonts w:ascii="Arial" w:eastAsiaTheme="majorEastAsia" w:hAnsi="Arial" w:cs="Arial"/>
          <w:b/>
          <w:bCs/>
          <w:spacing w:val="42"/>
          <w:kern w:val="32"/>
          <w:sz w:val="22"/>
          <w:szCs w:val="22"/>
        </w:rPr>
        <w:t xml:space="preserve"> </w:t>
      </w:r>
      <w:r w:rsidR="005449FF" w:rsidRPr="005449FF">
        <w:rPr>
          <w:rFonts w:ascii="Arial" w:eastAsiaTheme="majorEastAsia" w:hAnsi="Arial" w:cs="Arial"/>
          <w:b/>
          <w:bCs/>
          <w:kern w:val="32"/>
          <w:sz w:val="22"/>
          <w:szCs w:val="22"/>
        </w:rPr>
        <w:t>INSTITUCIÓN</w:t>
      </w:r>
      <w:r w:rsidR="005449FF" w:rsidRPr="005449FF">
        <w:rPr>
          <w:rFonts w:ascii="Arial" w:eastAsiaTheme="majorEastAsia" w:hAnsi="Arial" w:cs="Arial"/>
          <w:b/>
          <w:bCs/>
          <w:spacing w:val="-58"/>
          <w:kern w:val="32"/>
          <w:sz w:val="22"/>
          <w:szCs w:val="22"/>
        </w:rPr>
        <w:t xml:space="preserve"> </w:t>
      </w:r>
      <w:r w:rsidR="005449FF" w:rsidRPr="005449FF">
        <w:rPr>
          <w:rFonts w:ascii="Arial" w:eastAsiaTheme="majorEastAsia" w:hAnsi="Arial" w:cs="Arial"/>
          <w:b/>
          <w:bCs/>
          <w:kern w:val="32"/>
          <w:sz w:val="22"/>
          <w:szCs w:val="22"/>
        </w:rPr>
        <w:t>EDUCATIVA</w:t>
      </w:r>
      <w:r w:rsidR="005449FF" w:rsidRPr="005449FF">
        <w:rPr>
          <w:rFonts w:ascii="Arial" w:eastAsiaTheme="majorEastAsia" w:hAnsi="Arial" w:cs="Arial"/>
          <w:b/>
          <w:bCs/>
          <w:spacing w:val="-6"/>
          <w:kern w:val="32"/>
          <w:sz w:val="22"/>
          <w:szCs w:val="22"/>
        </w:rPr>
        <w:t xml:space="preserve"> </w:t>
      </w:r>
      <w:r w:rsidR="005449FF" w:rsidRPr="005449FF">
        <w:rPr>
          <w:rFonts w:ascii="Arial" w:eastAsiaTheme="majorEastAsia" w:hAnsi="Arial" w:cs="Arial"/>
          <w:b/>
          <w:bCs/>
          <w:kern w:val="32"/>
          <w:sz w:val="22"/>
          <w:szCs w:val="22"/>
        </w:rPr>
        <w:t>NUEVO</w:t>
      </w:r>
      <w:r w:rsidR="005449FF" w:rsidRPr="005449FF">
        <w:rPr>
          <w:rFonts w:ascii="Arial" w:eastAsiaTheme="majorEastAsia" w:hAnsi="Arial" w:cs="Arial"/>
          <w:b/>
          <w:bCs/>
          <w:spacing w:val="2"/>
          <w:kern w:val="32"/>
          <w:sz w:val="22"/>
          <w:szCs w:val="22"/>
        </w:rPr>
        <w:t xml:space="preserve"> </w:t>
      </w:r>
      <w:r w:rsidR="005449FF" w:rsidRPr="005449FF">
        <w:rPr>
          <w:rFonts w:ascii="Arial" w:eastAsiaTheme="majorEastAsia" w:hAnsi="Arial" w:cs="Arial"/>
          <w:b/>
          <w:bCs/>
          <w:kern w:val="32"/>
          <w:sz w:val="22"/>
          <w:szCs w:val="22"/>
        </w:rPr>
        <w:t>LATIR</w:t>
      </w:r>
      <w:r w:rsidR="005449FF" w:rsidRPr="005449FF">
        <w:rPr>
          <w:rFonts w:ascii="Arial" w:eastAsiaTheme="majorEastAsia" w:hAnsi="Arial" w:cs="Arial"/>
          <w:b/>
          <w:bCs/>
          <w:spacing w:val="4"/>
          <w:kern w:val="32"/>
          <w:sz w:val="22"/>
          <w:szCs w:val="22"/>
        </w:rPr>
        <w:t xml:space="preserve"> </w:t>
      </w:r>
      <w:r w:rsidR="005449FF" w:rsidRPr="005449FF">
        <w:rPr>
          <w:rFonts w:ascii="Arial" w:eastAsiaTheme="majorEastAsia" w:hAnsi="Arial" w:cs="Arial"/>
          <w:b/>
          <w:bCs/>
          <w:kern w:val="32"/>
          <w:sz w:val="22"/>
          <w:szCs w:val="22"/>
        </w:rPr>
        <w:t>DECRETO</w:t>
      </w:r>
      <w:r w:rsidR="005449FF" w:rsidRPr="005449FF">
        <w:rPr>
          <w:rFonts w:ascii="Arial" w:eastAsiaTheme="majorEastAsia" w:hAnsi="Arial" w:cs="Arial"/>
          <w:b/>
          <w:bCs/>
          <w:spacing w:val="1"/>
          <w:kern w:val="32"/>
          <w:sz w:val="22"/>
          <w:szCs w:val="22"/>
        </w:rPr>
        <w:t xml:space="preserve"> </w:t>
      </w:r>
      <w:r w:rsidR="005449FF" w:rsidRPr="005449FF">
        <w:rPr>
          <w:rFonts w:ascii="Arial" w:eastAsiaTheme="majorEastAsia" w:hAnsi="Arial" w:cs="Arial"/>
          <w:b/>
          <w:bCs/>
          <w:kern w:val="32"/>
          <w:sz w:val="22"/>
          <w:szCs w:val="22"/>
        </w:rPr>
        <w:t>1075/2015</w:t>
      </w:r>
    </w:p>
    <w:p w14:paraId="42401F5C" w14:textId="77777777" w:rsidR="005449FF" w:rsidRPr="005449FF" w:rsidRDefault="005449FF" w:rsidP="005449FF">
      <w:pPr>
        <w:spacing w:before="156"/>
        <w:ind w:right="26"/>
        <w:jc w:val="both"/>
        <w:rPr>
          <w:rFonts w:ascii="Arial" w:eastAsia="Arial MT" w:hAnsi="Arial" w:cs="Arial"/>
          <w:sz w:val="22"/>
          <w:szCs w:val="22"/>
          <w:lang w:val="es-ES"/>
        </w:rPr>
      </w:pPr>
      <w:r w:rsidRPr="005449FF">
        <w:rPr>
          <w:rFonts w:ascii="Arial" w:eastAsia="Arial MT" w:hAnsi="Arial" w:cs="Arial"/>
          <w:sz w:val="22"/>
          <w:szCs w:val="22"/>
          <w:lang w:val="es-ES"/>
        </w:rPr>
        <w:t>SE RECOMIENDA A LOS INTERESADOS EN PARTICIPAR EN ESTE PROCESO DE</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CONTRATACIÓN, LEER CUIDADOSAMENTE EL PRESENTE DOCUMENTO CON EL</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FIN QUE LA PROPUESTA O COTIZACIÓN PRESENTADA CUMPLA CON TODOS LOS</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REQUISITOS</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AQUÍ</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ESTABLECIDOS.</w:t>
      </w:r>
    </w:p>
    <w:p w14:paraId="30FFEC08" w14:textId="77777777" w:rsidR="005449FF" w:rsidRDefault="005449FF" w:rsidP="005449FF">
      <w:pPr>
        <w:spacing w:before="146" w:line="244" w:lineRule="auto"/>
        <w:ind w:right="26"/>
        <w:jc w:val="both"/>
        <w:rPr>
          <w:rFonts w:ascii="Arial" w:hAnsi="Arial" w:cs="Arial"/>
          <w:sz w:val="22"/>
          <w:szCs w:val="22"/>
        </w:rPr>
      </w:pPr>
      <w:r w:rsidRPr="005449FF">
        <w:rPr>
          <w:rFonts w:ascii="Arial" w:hAnsi="Arial" w:cs="Arial"/>
          <w:b/>
          <w:sz w:val="22"/>
          <w:szCs w:val="22"/>
        </w:rPr>
        <w:t xml:space="preserve">PRESENTACIÓN DE PROPUESTA: </w:t>
      </w:r>
      <w:r w:rsidRPr="005449FF">
        <w:rPr>
          <w:rFonts w:ascii="Arial" w:hAnsi="Arial" w:cs="Arial"/>
          <w:sz w:val="22"/>
          <w:szCs w:val="22"/>
        </w:rPr>
        <w:t xml:space="preserve">Las propuestas serán recibidas </w:t>
      </w:r>
      <w:r w:rsidRPr="005449FF">
        <w:rPr>
          <w:rFonts w:ascii="Arial" w:hAnsi="Arial" w:cs="Arial"/>
          <w:b/>
          <w:sz w:val="22"/>
          <w:szCs w:val="22"/>
        </w:rPr>
        <w:t xml:space="preserve">UNICAMENTE </w:t>
      </w:r>
      <w:r w:rsidRPr="005449FF">
        <w:rPr>
          <w:rFonts w:ascii="Arial" w:hAnsi="Arial" w:cs="Arial"/>
          <w:sz w:val="22"/>
          <w:szCs w:val="22"/>
        </w:rPr>
        <w:t>en la</w:t>
      </w:r>
      <w:r w:rsidRPr="005449FF">
        <w:rPr>
          <w:rFonts w:ascii="Arial" w:hAnsi="Arial" w:cs="Arial"/>
          <w:spacing w:val="-59"/>
          <w:sz w:val="22"/>
          <w:szCs w:val="22"/>
        </w:rPr>
        <w:t xml:space="preserve"> </w:t>
      </w:r>
      <w:r w:rsidRPr="005449FF">
        <w:rPr>
          <w:rFonts w:ascii="Arial" w:hAnsi="Arial" w:cs="Arial"/>
          <w:sz w:val="22"/>
          <w:szCs w:val="22"/>
        </w:rPr>
        <w:t>institución</w:t>
      </w:r>
      <w:r w:rsidRPr="005449FF">
        <w:rPr>
          <w:rFonts w:ascii="Arial" w:hAnsi="Arial" w:cs="Arial"/>
          <w:spacing w:val="-3"/>
          <w:sz w:val="22"/>
          <w:szCs w:val="22"/>
        </w:rPr>
        <w:t xml:space="preserve"> </w:t>
      </w:r>
      <w:r w:rsidRPr="005449FF">
        <w:rPr>
          <w:rFonts w:ascii="Arial" w:hAnsi="Arial" w:cs="Arial"/>
          <w:sz w:val="22"/>
          <w:szCs w:val="22"/>
        </w:rPr>
        <w:t>Educativa,</w:t>
      </w:r>
      <w:r w:rsidRPr="005449FF">
        <w:rPr>
          <w:rFonts w:ascii="Arial" w:hAnsi="Arial" w:cs="Arial"/>
          <w:spacing w:val="1"/>
          <w:sz w:val="22"/>
          <w:szCs w:val="22"/>
        </w:rPr>
        <w:t xml:space="preserve"> </w:t>
      </w:r>
      <w:r w:rsidRPr="005449FF">
        <w:rPr>
          <w:rFonts w:ascii="Arial" w:hAnsi="Arial" w:cs="Arial"/>
          <w:sz w:val="22"/>
          <w:szCs w:val="22"/>
        </w:rPr>
        <w:t>en</w:t>
      </w:r>
      <w:r w:rsidRPr="005449FF">
        <w:rPr>
          <w:rFonts w:ascii="Arial" w:hAnsi="Arial" w:cs="Arial"/>
          <w:spacing w:val="2"/>
          <w:sz w:val="22"/>
          <w:szCs w:val="22"/>
        </w:rPr>
        <w:t xml:space="preserve"> </w:t>
      </w:r>
      <w:r w:rsidRPr="005449FF">
        <w:rPr>
          <w:rFonts w:ascii="Arial" w:hAnsi="Arial" w:cs="Arial"/>
          <w:sz w:val="22"/>
          <w:szCs w:val="22"/>
        </w:rPr>
        <w:t>la</w:t>
      </w:r>
      <w:r w:rsidRPr="005449FF">
        <w:rPr>
          <w:rFonts w:ascii="Arial" w:hAnsi="Arial" w:cs="Arial"/>
          <w:spacing w:val="-3"/>
          <w:sz w:val="22"/>
          <w:szCs w:val="22"/>
        </w:rPr>
        <w:t xml:space="preserve"> </w:t>
      </w:r>
      <w:r w:rsidRPr="005449FF">
        <w:rPr>
          <w:rFonts w:ascii="Arial" w:hAnsi="Arial" w:cs="Arial"/>
          <w:sz w:val="22"/>
          <w:szCs w:val="22"/>
        </w:rPr>
        <w:t>Calle</w:t>
      </w:r>
      <w:r w:rsidRPr="005449FF">
        <w:rPr>
          <w:rFonts w:ascii="Arial" w:hAnsi="Arial" w:cs="Arial"/>
          <w:spacing w:val="-2"/>
          <w:sz w:val="22"/>
          <w:szCs w:val="22"/>
        </w:rPr>
        <w:t xml:space="preserve"> </w:t>
      </w:r>
      <w:r w:rsidRPr="005449FF">
        <w:rPr>
          <w:rFonts w:ascii="Arial" w:hAnsi="Arial" w:cs="Arial"/>
          <w:sz w:val="22"/>
          <w:szCs w:val="22"/>
        </w:rPr>
        <w:t>76</w:t>
      </w:r>
      <w:r w:rsidRPr="005449FF">
        <w:rPr>
          <w:rFonts w:ascii="Arial" w:hAnsi="Arial" w:cs="Arial"/>
          <w:spacing w:val="1"/>
          <w:sz w:val="22"/>
          <w:szCs w:val="22"/>
        </w:rPr>
        <w:t xml:space="preserve"> </w:t>
      </w:r>
      <w:r w:rsidRPr="005449FF">
        <w:rPr>
          <w:rFonts w:ascii="Arial" w:hAnsi="Arial" w:cs="Arial"/>
          <w:sz w:val="22"/>
          <w:szCs w:val="22"/>
        </w:rPr>
        <w:t>No.</w:t>
      </w:r>
      <w:r w:rsidRPr="005449FF">
        <w:rPr>
          <w:rFonts w:ascii="Arial" w:hAnsi="Arial" w:cs="Arial"/>
          <w:spacing w:val="-3"/>
          <w:sz w:val="22"/>
          <w:szCs w:val="22"/>
        </w:rPr>
        <w:t xml:space="preserve"> </w:t>
      </w:r>
      <w:r w:rsidRPr="005449FF">
        <w:rPr>
          <w:rFonts w:ascii="Arial" w:hAnsi="Arial" w:cs="Arial"/>
          <w:sz w:val="22"/>
          <w:szCs w:val="22"/>
        </w:rPr>
        <w:t>28-20.</w:t>
      </w:r>
      <w:r w:rsidRPr="005449FF">
        <w:rPr>
          <w:rFonts w:ascii="Arial" w:hAnsi="Arial" w:cs="Arial"/>
          <w:spacing w:val="-3"/>
          <w:sz w:val="22"/>
          <w:szCs w:val="22"/>
        </w:rPr>
        <w:t xml:space="preserve"> </w:t>
      </w:r>
      <w:r w:rsidRPr="005449FF">
        <w:rPr>
          <w:rFonts w:ascii="Arial" w:hAnsi="Arial" w:cs="Arial"/>
          <w:sz w:val="22"/>
          <w:szCs w:val="22"/>
        </w:rPr>
        <w:t>B/</w:t>
      </w:r>
      <w:r w:rsidRPr="005449FF">
        <w:rPr>
          <w:rFonts w:ascii="Arial" w:hAnsi="Arial" w:cs="Arial"/>
          <w:spacing w:val="-4"/>
          <w:sz w:val="22"/>
          <w:szCs w:val="22"/>
        </w:rPr>
        <w:t xml:space="preserve"> </w:t>
      </w:r>
      <w:r w:rsidRPr="005449FF">
        <w:rPr>
          <w:rFonts w:ascii="Arial" w:hAnsi="Arial" w:cs="Arial"/>
          <w:sz w:val="22"/>
          <w:szCs w:val="22"/>
        </w:rPr>
        <w:t>Alfonso</w:t>
      </w:r>
      <w:r w:rsidRPr="005449FF">
        <w:rPr>
          <w:rFonts w:ascii="Arial" w:hAnsi="Arial" w:cs="Arial"/>
          <w:spacing w:val="-2"/>
          <w:sz w:val="22"/>
          <w:szCs w:val="22"/>
        </w:rPr>
        <w:t xml:space="preserve"> </w:t>
      </w:r>
      <w:r w:rsidRPr="005449FF">
        <w:rPr>
          <w:rFonts w:ascii="Arial" w:hAnsi="Arial" w:cs="Arial"/>
          <w:sz w:val="22"/>
          <w:szCs w:val="22"/>
        </w:rPr>
        <w:t>Bonilla</w:t>
      </w:r>
      <w:r w:rsidRPr="005449FF">
        <w:rPr>
          <w:rFonts w:ascii="Arial" w:hAnsi="Arial" w:cs="Arial"/>
          <w:spacing w:val="-3"/>
          <w:sz w:val="22"/>
          <w:szCs w:val="22"/>
        </w:rPr>
        <w:t xml:space="preserve"> </w:t>
      </w:r>
      <w:r w:rsidRPr="005449FF">
        <w:rPr>
          <w:rFonts w:ascii="Arial" w:hAnsi="Arial" w:cs="Arial"/>
          <w:sz w:val="22"/>
          <w:szCs w:val="22"/>
        </w:rPr>
        <w:t>Aragón.</w:t>
      </w:r>
    </w:p>
    <w:p w14:paraId="0AAA2413" w14:textId="77777777" w:rsidR="004B76B8" w:rsidRDefault="004B76B8" w:rsidP="0069554C">
      <w:pPr>
        <w:pStyle w:val="Piedepgina"/>
        <w:jc w:val="both"/>
        <w:rPr>
          <w:rFonts w:ascii="Arial" w:hAnsi="Arial" w:cs="Arial"/>
          <w:b/>
          <w:sz w:val="22"/>
          <w:szCs w:val="22"/>
        </w:rPr>
      </w:pPr>
    </w:p>
    <w:p w14:paraId="1924BE55" w14:textId="3E426C8D" w:rsidR="00543334" w:rsidRDefault="005449FF" w:rsidP="0069554C">
      <w:pPr>
        <w:pStyle w:val="Piedepgina"/>
        <w:jc w:val="both"/>
        <w:rPr>
          <w:rFonts w:ascii="Arial" w:hAnsi="Arial" w:cs="Arial"/>
          <w:bCs/>
          <w:sz w:val="22"/>
          <w:szCs w:val="22"/>
        </w:rPr>
      </w:pPr>
      <w:r w:rsidRPr="005449FF">
        <w:rPr>
          <w:rFonts w:ascii="Arial" w:hAnsi="Arial" w:cs="Arial"/>
          <w:b/>
          <w:sz w:val="22"/>
          <w:szCs w:val="22"/>
        </w:rPr>
        <w:t>OBJETO</w:t>
      </w:r>
      <w:r w:rsidR="00507E4F">
        <w:rPr>
          <w:rFonts w:ascii="Arial" w:hAnsi="Arial" w:cs="Arial"/>
          <w:b/>
          <w:sz w:val="22"/>
          <w:szCs w:val="22"/>
        </w:rPr>
        <w:t xml:space="preserve">: </w:t>
      </w:r>
      <w:r w:rsidR="008C76F7" w:rsidRPr="008C76F7">
        <w:rPr>
          <w:rFonts w:ascii="Arial" w:hAnsi="Arial" w:cs="Arial"/>
          <w:bCs/>
          <w:sz w:val="22"/>
          <w:szCs w:val="22"/>
        </w:rPr>
        <w:t>COMPRA DE JUEGOS DE AJEDREZ ENROLLABLES CENTRO DE APRENDIZAJE APRENDIENDO MATEMATICAS, HILOS CHINOS PARA CENTRO DE INTERES TEJIENDO SABERES DE LA INSTITUCION EDUCATIVA NUEVO LATIR Y SU SEDE ISAIAS DUARTE CANCINO.</w:t>
      </w:r>
    </w:p>
    <w:p w14:paraId="149660FB" w14:textId="77777777" w:rsidR="008C76F7" w:rsidRPr="008C76F7" w:rsidRDefault="008C76F7" w:rsidP="0069554C">
      <w:pPr>
        <w:pStyle w:val="Piedepgina"/>
        <w:jc w:val="both"/>
        <w:rPr>
          <w:rFonts w:ascii="Arial" w:hAnsi="Arial" w:cs="Arial"/>
          <w:bCs/>
        </w:rPr>
      </w:pPr>
    </w:p>
    <w:p w14:paraId="31A67130" w14:textId="1F9370D7" w:rsidR="00543334" w:rsidRDefault="00543334" w:rsidP="009B3541">
      <w:pPr>
        <w:pStyle w:val="Piedepgina"/>
        <w:ind w:left="720"/>
        <w:jc w:val="both"/>
        <w:rPr>
          <w:noProof/>
        </w:rPr>
      </w:pPr>
    </w:p>
    <w:tbl>
      <w:tblPr>
        <w:tblStyle w:val="Tablaconcuadrcula"/>
        <w:tblW w:w="0" w:type="auto"/>
        <w:tblInd w:w="1327" w:type="dxa"/>
        <w:tblLook w:val="04A0" w:firstRow="1" w:lastRow="0" w:firstColumn="1" w:lastColumn="0" w:noHBand="0" w:noVBand="1"/>
      </w:tblPr>
      <w:tblGrid>
        <w:gridCol w:w="4338"/>
        <w:gridCol w:w="782"/>
        <w:gridCol w:w="950"/>
      </w:tblGrid>
      <w:tr w:rsidR="008C76F7" w:rsidRPr="00CC44AC" w14:paraId="6715C863" w14:textId="77777777" w:rsidTr="008C76F7">
        <w:trPr>
          <w:trHeight w:val="330"/>
        </w:trPr>
        <w:tc>
          <w:tcPr>
            <w:tcW w:w="4338" w:type="dxa"/>
            <w:noWrap/>
            <w:hideMark/>
          </w:tcPr>
          <w:p w14:paraId="68D59E5B" w14:textId="77777777" w:rsidR="008C76F7" w:rsidRPr="00CC44AC" w:rsidRDefault="008C76F7" w:rsidP="004D2660">
            <w:pPr>
              <w:pStyle w:val="Piedepgina"/>
              <w:jc w:val="both"/>
              <w:rPr>
                <w:rFonts w:ascii="Arial" w:hAnsi="Arial" w:cs="Arial"/>
                <w:b/>
                <w:bCs/>
              </w:rPr>
            </w:pPr>
            <w:r w:rsidRPr="00CC44AC">
              <w:rPr>
                <w:rFonts w:ascii="Arial" w:hAnsi="Arial" w:cs="Arial"/>
                <w:b/>
                <w:bCs/>
              </w:rPr>
              <w:t>Proyecto:  CENTROS DE INTERES</w:t>
            </w:r>
          </w:p>
        </w:tc>
        <w:tc>
          <w:tcPr>
            <w:tcW w:w="782" w:type="dxa"/>
            <w:noWrap/>
            <w:hideMark/>
          </w:tcPr>
          <w:p w14:paraId="6628F2B5" w14:textId="77777777" w:rsidR="008C76F7" w:rsidRPr="00CC44AC" w:rsidRDefault="008C76F7" w:rsidP="004D2660">
            <w:pPr>
              <w:pStyle w:val="Piedepgina"/>
              <w:jc w:val="both"/>
              <w:rPr>
                <w:rFonts w:ascii="Arial" w:hAnsi="Arial" w:cs="Arial"/>
                <w:b/>
                <w:bCs/>
              </w:rPr>
            </w:pPr>
            <w:r w:rsidRPr="00CC44AC">
              <w:rPr>
                <w:rFonts w:ascii="Arial" w:hAnsi="Arial" w:cs="Arial"/>
                <w:b/>
                <w:bCs/>
              </w:rPr>
              <w:t> </w:t>
            </w:r>
          </w:p>
        </w:tc>
        <w:tc>
          <w:tcPr>
            <w:tcW w:w="950" w:type="dxa"/>
            <w:noWrap/>
            <w:hideMark/>
          </w:tcPr>
          <w:p w14:paraId="4BF3E7F0" w14:textId="77777777" w:rsidR="008C76F7" w:rsidRPr="00CC44AC" w:rsidRDefault="008C76F7" w:rsidP="004D2660">
            <w:pPr>
              <w:pStyle w:val="Piedepgina"/>
              <w:jc w:val="both"/>
              <w:rPr>
                <w:rFonts w:ascii="Arial" w:hAnsi="Arial" w:cs="Arial"/>
                <w:b/>
                <w:bCs/>
              </w:rPr>
            </w:pPr>
            <w:r w:rsidRPr="00CC44AC">
              <w:rPr>
                <w:rFonts w:ascii="Arial" w:hAnsi="Arial" w:cs="Arial"/>
                <w:b/>
                <w:bCs/>
              </w:rPr>
              <w:t> </w:t>
            </w:r>
          </w:p>
        </w:tc>
      </w:tr>
      <w:tr w:rsidR="008C76F7" w:rsidRPr="00CC44AC" w14:paraId="42741132" w14:textId="77777777" w:rsidTr="008C76F7">
        <w:trPr>
          <w:trHeight w:val="315"/>
        </w:trPr>
        <w:tc>
          <w:tcPr>
            <w:tcW w:w="5120" w:type="dxa"/>
            <w:gridSpan w:val="2"/>
            <w:noWrap/>
            <w:hideMark/>
          </w:tcPr>
          <w:p w14:paraId="49B574E0" w14:textId="77777777" w:rsidR="008C76F7" w:rsidRPr="00CC44AC" w:rsidRDefault="008C76F7" w:rsidP="004D2660">
            <w:pPr>
              <w:pStyle w:val="Piedepgina"/>
              <w:jc w:val="center"/>
              <w:rPr>
                <w:rFonts w:ascii="Arial" w:hAnsi="Arial" w:cs="Arial"/>
                <w:b/>
                <w:bCs/>
              </w:rPr>
            </w:pPr>
            <w:r w:rsidRPr="00CC44AC">
              <w:rPr>
                <w:rFonts w:ascii="Arial" w:hAnsi="Arial" w:cs="Arial"/>
                <w:b/>
                <w:bCs/>
              </w:rPr>
              <w:t>DESCRIPCION</w:t>
            </w:r>
          </w:p>
        </w:tc>
        <w:tc>
          <w:tcPr>
            <w:tcW w:w="950" w:type="dxa"/>
            <w:noWrap/>
            <w:hideMark/>
          </w:tcPr>
          <w:p w14:paraId="51519954" w14:textId="77777777" w:rsidR="008C76F7" w:rsidRPr="00CC44AC" w:rsidRDefault="008C76F7" w:rsidP="004D2660">
            <w:pPr>
              <w:pStyle w:val="Piedepgina"/>
              <w:jc w:val="both"/>
              <w:rPr>
                <w:rFonts w:ascii="Arial" w:hAnsi="Arial" w:cs="Arial"/>
                <w:b/>
                <w:bCs/>
              </w:rPr>
            </w:pPr>
            <w:r w:rsidRPr="00CC44AC">
              <w:rPr>
                <w:rFonts w:ascii="Arial" w:hAnsi="Arial" w:cs="Arial"/>
                <w:b/>
                <w:bCs/>
              </w:rPr>
              <w:t>CANT.</w:t>
            </w:r>
          </w:p>
        </w:tc>
      </w:tr>
      <w:tr w:rsidR="008C76F7" w:rsidRPr="00CC44AC" w14:paraId="7DBAEE7C" w14:textId="77777777" w:rsidTr="008C76F7">
        <w:trPr>
          <w:trHeight w:val="645"/>
        </w:trPr>
        <w:tc>
          <w:tcPr>
            <w:tcW w:w="5120" w:type="dxa"/>
            <w:gridSpan w:val="2"/>
            <w:hideMark/>
          </w:tcPr>
          <w:p w14:paraId="79C4714B" w14:textId="77777777" w:rsidR="008C76F7" w:rsidRPr="00CC44AC" w:rsidRDefault="008C76F7" w:rsidP="004D2660">
            <w:pPr>
              <w:pStyle w:val="Piedepgina"/>
              <w:jc w:val="both"/>
              <w:rPr>
                <w:rFonts w:ascii="Arial" w:hAnsi="Arial" w:cs="Arial"/>
              </w:rPr>
            </w:pPr>
            <w:r w:rsidRPr="00CC44AC">
              <w:rPr>
                <w:rFonts w:ascii="Arial" w:hAnsi="Arial" w:cs="Arial"/>
              </w:rPr>
              <w:t>Juego de ajedrez material polies</w:t>
            </w:r>
            <w:r>
              <w:rPr>
                <w:rFonts w:ascii="Arial" w:hAnsi="Arial" w:cs="Arial"/>
              </w:rPr>
              <w:t>t</w:t>
            </w:r>
            <w:r w:rsidRPr="00CC44AC">
              <w:rPr>
                <w:rFonts w:ascii="Arial" w:hAnsi="Arial" w:cs="Arial"/>
              </w:rPr>
              <w:t xml:space="preserve">ireno para enrollar </w:t>
            </w:r>
          </w:p>
        </w:tc>
        <w:tc>
          <w:tcPr>
            <w:tcW w:w="950" w:type="dxa"/>
            <w:hideMark/>
          </w:tcPr>
          <w:p w14:paraId="003B4B0D" w14:textId="77777777" w:rsidR="008C76F7" w:rsidRPr="00CC44AC" w:rsidRDefault="008C76F7" w:rsidP="004D2660">
            <w:pPr>
              <w:pStyle w:val="Piedepgina"/>
              <w:jc w:val="both"/>
              <w:rPr>
                <w:rFonts w:ascii="Arial" w:hAnsi="Arial" w:cs="Arial"/>
              </w:rPr>
            </w:pPr>
            <w:r w:rsidRPr="00CC44AC">
              <w:rPr>
                <w:rFonts w:ascii="Arial" w:hAnsi="Arial" w:cs="Arial"/>
              </w:rPr>
              <w:t>10</w:t>
            </w:r>
          </w:p>
        </w:tc>
      </w:tr>
      <w:tr w:rsidR="008C76F7" w:rsidRPr="00CC44AC" w14:paraId="360B4DE9" w14:textId="77777777" w:rsidTr="008C76F7">
        <w:trPr>
          <w:trHeight w:val="300"/>
        </w:trPr>
        <w:tc>
          <w:tcPr>
            <w:tcW w:w="5120" w:type="dxa"/>
            <w:gridSpan w:val="2"/>
            <w:noWrap/>
            <w:hideMark/>
          </w:tcPr>
          <w:p w14:paraId="075C172B" w14:textId="77777777" w:rsidR="008C76F7" w:rsidRPr="00CC44AC" w:rsidRDefault="008C76F7" w:rsidP="004D2660">
            <w:pPr>
              <w:pStyle w:val="Piedepgina"/>
              <w:jc w:val="both"/>
              <w:rPr>
                <w:rFonts w:ascii="Arial" w:hAnsi="Arial" w:cs="Arial"/>
              </w:rPr>
            </w:pPr>
            <w:r w:rsidRPr="00CC44AC">
              <w:rPr>
                <w:rFonts w:ascii="Arial" w:hAnsi="Arial" w:cs="Arial"/>
              </w:rPr>
              <w:t>tubinos de hilo chino colores surtidos</w:t>
            </w:r>
          </w:p>
        </w:tc>
        <w:tc>
          <w:tcPr>
            <w:tcW w:w="950" w:type="dxa"/>
            <w:hideMark/>
          </w:tcPr>
          <w:p w14:paraId="72F181BE" w14:textId="77777777" w:rsidR="008C76F7" w:rsidRPr="00CC44AC" w:rsidRDefault="008C76F7" w:rsidP="004D2660">
            <w:pPr>
              <w:pStyle w:val="Piedepgina"/>
              <w:jc w:val="both"/>
              <w:rPr>
                <w:rFonts w:ascii="Arial" w:hAnsi="Arial" w:cs="Arial"/>
              </w:rPr>
            </w:pPr>
            <w:r w:rsidRPr="00CC44AC">
              <w:rPr>
                <w:rFonts w:ascii="Arial" w:hAnsi="Arial" w:cs="Arial"/>
              </w:rPr>
              <w:t>30</w:t>
            </w:r>
          </w:p>
        </w:tc>
      </w:tr>
    </w:tbl>
    <w:p w14:paraId="765CA6BE" w14:textId="52BA7EFB" w:rsidR="001A1433" w:rsidRDefault="001A1433" w:rsidP="009B3541">
      <w:pPr>
        <w:pStyle w:val="Piedepgina"/>
        <w:ind w:left="720"/>
        <w:jc w:val="both"/>
        <w:rPr>
          <w:noProof/>
        </w:rPr>
      </w:pPr>
    </w:p>
    <w:p w14:paraId="038C0A38" w14:textId="2E70AB36" w:rsidR="001A1433" w:rsidRDefault="001A1433" w:rsidP="009B3541">
      <w:pPr>
        <w:pStyle w:val="Piedepgina"/>
        <w:ind w:left="720"/>
        <w:jc w:val="both"/>
        <w:rPr>
          <w:noProof/>
        </w:rPr>
      </w:pPr>
    </w:p>
    <w:p w14:paraId="117CF47D" w14:textId="1F990810" w:rsidR="005449FF" w:rsidRPr="005449FF" w:rsidRDefault="005449FF" w:rsidP="005449FF">
      <w:pPr>
        <w:spacing w:line="244" w:lineRule="auto"/>
        <w:ind w:right="26"/>
        <w:jc w:val="both"/>
        <w:rPr>
          <w:rFonts w:ascii="Arial" w:hAnsi="Arial" w:cs="Arial"/>
        </w:rPr>
      </w:pPr>
      <w:r w:rsidRPr="005449FF">
        <w:rPr>
          <w:rFonts w:ascii="Arial" w:hAnsi="Arial" w:cs="Arial"/>
          <w:b/>
          <w:sz w:val="22"/>
          <w:szCs w:val="22"/>
        </w:rPr>
        <w:t>MODALIDAD</w:t>
      </w:r>
      <w:r w:rsidRPr="005449FF">
        <w:rPr>
          <w:rFonts w:ascii="Arial" w:hAnsi="Arial" w:cs="Arial"/>
          <w:b/>
          <w:spacing w:val="1"/>
          <w:sz w:val="22"/>
          <w:szCs w:val="22"/>
        </w:rPr>
        <w:t xml:space="preserve"> </w:t>
      </w:r>
      <w:r w:rsidRPr="005449FF">
        <w:rPr>
          <w:rFonts w:ascii="Arial" w:hAnsi="Arial" w:cs="Arial"/>
          <w:b/>
          <w:sz w:val="22"/>
          <w:szCs w:val="22"/>
        </w:rPr>
        <w:t>DE</w:t>
      </w:r>
      <w:r w:rsidRPr="005449FF">
        <w:rPr>
          <w:rFonts w:ascii="Arial" w:hAnsi="Arial" w:cs="Arial"/>
          <w:b/>
          <w:spacing w:val="1"/>
          <w:sz w:val="22"/>
          <w:szCs w:val="22"/>
        </w:rPr>
        <w:t xml:space="preserve"> </w:t>
      </w:r>
      <w:r w:rsidRPr="005449FF">
        <w:rPr>
          <w:rFonts w:ascii="Arial" w:hAnsi="Arial" w:cs="Arial"/>
          <w:b/>
          <w:sz w:val="22"/>
          <w:szCs w:val="22"/>
        </w:rPr>
        <w:t>SELECCIÓN DEL</w:t>
      </w:r>
      <w:r w:rsidRPr="005449FF">
        <w:rPr>
          <w:rFonts w:ascii="Arial" w:hAnsi="Arial" w:cs="Arial"/>
          <w:b/>
          <w:spacing w:val="1"/>
          <w:sz w:val="22"/>
          <w:szCs w:val="22"/>
        </w:rPr>
        <w:t xml:space="preserve"> </w:t>
      </w:r>
      <w:r w:rsidRPr="005449FF">
        <w:rPr>
          <w:rFonts w:ascii="Arial" w:hAnsi="Arial" w:cs="Arial"/>
          <w:b/>
          <w:sz w:val="22"/>
          <w:szCs w:val="22"/>
        </w:rPr>
        <w:t>CONTRATISTA:</w:t>
      </w:r>
      <w:r w:rsidRPr="005449FF">
        <w:rPr>
          <w:rFonts w:ascii="Arial" w:hAnsi="Arial" w:cs="Arial"/>
          <w:b/>
          <w:spacing w:val="1"/>
          <w:sz w:val="22"/>
          <w:szCs w:val="22"/>
        </w:rPr>
        <w:t xml:space="preserve"> </w:t>
      </w:r>
      <w:r w:rsidRPr="005449FF">
        <w:rPr>
          <w:rFonts w:ascii="Arial" w:hAnsi="Arial" w:cs="Arial"/>
          <w:sz w:val="22"/>
          <w:szCs w:val="22"/>
        </w:rPr>
        <w:t>Régimen</w:t>
      </w:r>
      <w:r w:rsidRPr="005449FF">
        <w:rPr>
          <w:rFonts w:ascii="Arial" w:hAnsi="Arial" w:cs="Arial"/>
          <w:spacing w:val="1"/>
          <w:sz w:val="22"/>
          <w:szCs w:val="22"/>
        </w:rPr>
        <w:t xml:space="preserve"> </w:t>
      </w:r>
      <w:r w:rsidRPr="005449FF">
        <w:rPr>
          <w:rFonts w:ascii="Arial" w:hAnsi="Arial" w:cs="Arial"/>
          <w:sz w:val="22"/>
          <w:szCs w:val="22"/>
        </w:rPr>
        <w:t>especial:</w:t>
      </w:r>
      <w:r w:rsidRPr="005449FF">
        <w:rPr>
          <w:rFonts w:ascii="Arial" w:hAnsi="Arial" w:cs="Arial"/>
          <w:spacing w:val="1"/>
          <w:sz w:val="22"/>
          <w:szCs w:val="22"/>
        </w:rPr>
        <w:t xml:space="preserve"> </w:t>
      </w:r>
      <w:r w:rsidRPr="005449FF">
        <w:rPr>
          <w:rFonts w:ascii="Arial" w:hAnsi="Arial" w:cs="Arial"/>
          <w:sz w:val="22"/>
          <w:szCs w:val="22"/>
        </w:rPr>
        <w:t xml:space="preserve">Contratación </w:t>
      </w:r>
      <w:r w:rsidRPr="005449FF">
        <w:rPr>
          <w:rFonts w:ascii="Arial" w:hAnsi="Arial" w:cs="Arial"/>
          <w:spacing w:val="-59"/>
          <w:sz w:val="22"/>
          <w:szCs w:val="22"/>
        </w:rPr>
        <w:t xml:space="preserve"> </w:t>
      </w:r>
      <w:r w:rsidRPr="005449FF">
        <w:rPr>
          <w:rFonts w:ascii="Arial" w:hAnsi="Arial" w:cs="Arial"/>
          <w:sz w:val="22"/>
          <w:szCs w:val="22"/>
        </w:rPr>
        <w:t>inferior</w:t>
      </w:r>
      <w:r w:rsidRPr="005449FF">
        <w:rPr>
          <w:rFonts w:ascii="Arial" w:hAnsi="Arial" w:cs="Arial"/>
          <w:spacing w:val="21"/>
          <w:sz w:val="22"/>
          <w:szCs w:val="22"/>
        </w:rPr>
        <w:t xml:space="preserve"> </w:t>
      </w:r>
      <w:r w:rsidRPr="005449FF">
        <w:rPr>
          <w:rFonts w:ascii="Arial" w:hAnsi="Arial" w:cs="Arial"/>
          <w:sz w:val="22"/>
          <w:szCs w:val="22"/>
        </w:rPr>
        <w:t>a</w:t>
      </w:r>
      <w:r w:rsidRPr="005449FF">
        <w:rPr>
          <w:rFonts w:ascii="Arial" w:hAnsi="Arial" w:cs="Arial"/>
          <w:spacing w:val="30"/>
          <w:sz w:val="22"/>
          <w:szCs w:val="22"/>
        </w:rPr>
        <w:t xml:space="preserve"> </w:t>
      </w:r>
      <w:r w:rsidRPr="005449FF">
        <w:rPr>
          <w:rFonts w:ascii="Arial" w:hAnsi="Arial" w:cs="Arial"/>
          <w:sz w:val="22"/>
          <w:szCs w:val="22"/>
        </w:rPr>
        <w:t>20</w:t>
      </w:r>
      <w:r w:rsidRPr="005449FF">
        <w:rPr>
          <w:rFonts w:ascii="Arial" w:hAnsi="Arial" w:cs="Arial"/>
          <w:spacing w:val="33"/>
          <w:sz w:val="22"/>
          <w:szCs w:val="22"/>
        </w:rPr>
        <w:t xml:space="preserve"> </w:t>
      </w:r>
      <w:r w:rsidRPr="005449FF">
        <w:rPr>
          <w:rFonts w:ascii="Arial" w:hAnsi="Arial" w:cs="Arial"/>
          <w:sz w:val="22"/>
          <w:szCs w:val="22"/>
        </w:rPr>
        <w:t>SMMLV</w:t>
      </w:r>
      <w:r w:rsidRPr="005449FF">
        <w:rPr>
          <w:rFonts w:ascii="Arial" w:hAnsi="Arial" w:cs="Arial"/>
          <w:spacing w:val="31"/>
          <w:sz w:val="22"/>
          <w:szCs w:val="22"/>
        </w:rPr>
        <w:t xml:space="preserve"> </w:t>
      </w:r>
      <w:r w:rsidRPr="005449FF">
        <w:rPr>
          <w:rFonts w:ascii="Arial" w:hAnsi="Arial" w:cs="Arial"/>
          <w:sz w:val="22"/>
          <w:szCs w:val="22"/>
        </w:rPr>
        <w:t>(Ley</w:t>
      </w:r>
      <w:r w:rsidRPr="005449FF">
        <w:rPr>
          <w:rFonts w:ascii="Arial" w:hAnsi="Arial" w:cs="Arial"/>
          <w:spacing w:val="28"/>
          <w:sz w:val="22"/>
          <w:szCs w:val="22"/>
        </w:rPr>
        <w:t xml:space="preserve"> </w:t>
      </w:r>
      <w:r w:rsidRPr="005449FF">
        <w:rPr>
          <w:rFonts w:ascii="Arial" w:hAnsi="Arial" w:cs="Arial"/>
          <w:sz w:val="22"/>
          <w:szCs w:val="22"/>
        </w:rPr>
        <w:t>715</w:t>
      </w:r>
      <w:r w:rsidRPr="005449FF">
        <w:rPr>
          <w:rFonts w:ascii="Arial" w:hAnsi="Arial" w:cs="Arial"/>
          <w:spacing w:val="24"/>
          <w:sz w:val="22"/>
          <w:szCs w:val="22"/>
        </w:rPr>
        <w:t xml:space="preserve"> </w:t>
      </w:r>
      <w:r w:rsidRPr="005449FF">
        <w:rPr>
          <w:rFonts w:ascii="Arial" w:hAnsi="Arial" w:cs="Arial"/>
          <w:sz w:val="22"/>
          <w:szCs w:val="22"/>
        </w:rPr>
        <w:t>de</w:t>
      </w:r>
      <w:r w:rsidRPr="005449FF">
        <w:rPr>
          <w:rFonts w:ascii="Arial" w:hAnsi="Arial" w:cs="Arial"/>
          <w:spacing w:val="30"/>
          <w:sz w:val="22"/>
          <w:szCs w:val="22"/>
        </w:rPr>
        <w:t xml:space="preserve"> </w:t>
      </w:r>
      <w:r w:rsidRPr="005449FF">
        <w:rPr>
          <w:rFonts w:ascii="Arial" w:hAnsi="Arial" w:cs="Arial"/>
          <w:sz w:val="22"/>
          <w:szCs w:val="22"/>
        </w:rPr>
        <w:t>2001,</w:t>
      </w:r>
      <w:r w:rsidRPr="005449FF">
        <w:rPr>
          <w:rFonts w:ascii="Arial" w:hAnsi="Arial" w:cs="Arial"/>
          <w:spacing w:val="33"/>
          <w:sz w:val="22"/>
          <w:szCs w:val="22"/>
        </w:rPr>
        <w:t xml:space="preserve"> </w:t>
      </w:r>
      <w:r w:rsidRPr="005449FF">
        <w:rPr>
          <w:rFonts w:ascii="Arial" w:hAnsi="Arial" w:cs="Arial"/>
          <w:sz w:val="22"/>
          <w:szCs w:val="22"/>
        </w:rPr>
        <w:t>Decreto</w:t>
      </w:r>
      <w:r w:rsidRPr="005449FF">
        <w:rPr>
          <w:rFonts w:ascii="Arial" w:hAnsi="Arial" w:cs="Arial"/>
          <w:spacing w:val="25"/>
          <w:sz w:val="22"/>
          <w:szCs w:val="22"/>
        </w:rPr>
        <w:t xml:space="preserve"> </w:t>
      </w:r>
      <w:r w:rsidRPr="005449FF">
        <w:rPr>
          <w:rFonts w:ascii="Arial" w:hAnsi="Arial" w:cs="Arial"/>
          <w:sz w:val="22"/>
          <w:szCs w:val="22"/>
        </w:rPr>
        <w:t>1075</w:t>
      </w:r>
      <w:r w:rsidRPr="005449FF">
        <w:rPr>
          <w:rFonts w:ascii="Arial" w:hAnsi="Arial" w:cs="Arial"/>
          <w:spacing w:val="25"/>
          <w:sz w:val="22"/>
          <w:szCs w:val="22"/>
        </w:rPr>
        <w:t xml:space="preserve"> </w:t>
      </w:r>
      <w:r w:rsidRPr="005449FF">
        <w:rPr>
          <w:rFonts w:ascii="Arial" w:hAnsi="Arial" w:cs="Arial"/>
          <w:sz w:val="22"/>
          <w:szCs w:val="22"/>
        </w:rPr>
        <w:t>de</w:t>
      </w:r>
      <w:r w:rsidRPr="005449FF">
        <w:rPr>
          <w:rFonts w:ascii="Arial" w:hAnsi="Arial" w:cs="Arial"/>
          <w:spacing w:val="24"/>
          <w:sz w:val="22"/>
          <w:szCs w:val="22"/>
        </w:rPr>
        <w:t xml:space="preserve"> </w:t>
      </w:r>
      <w:r w:rsidRPr="005449FF">
        <w:rPr>
          <w:rFonts w:ascii="Arial" w:hAnsi="Arial" w:cs="Arial"/>
          <w:sz w:val="22"/>
          <w:szCs w:val="22"/>
        </w:rPr>
        <w:t>2015</w:t>
      </w:r>
      <w:r w:rsidRPr="005449FF">
        <w:rPr>
          <w:rFonts w:ascii="Arial" w:hAnsi="Arial" w:cs="Arial"/>
          <w:spacing w:val="25"/>
          <w:sz w:val="22"/>
          <w:szCs w:val="22"/>
        </w:rPr>
        <w:t xml:space="preserve"> </w:t>
      </w:r>
      <w:r w:rsidRPr="005449FF">
        <w:rPr>
          <w:rFonts w:ascii="Arial" w:hAnsi="Arial" w:cs="Arial"/>
          <w:sz w:val="22"/>
          <w:szCs w:val="22"/>
        </w:rPr>
        <w:t>Sección</w:t>
      </w:r>
      <w:r w:rsidRPr="005449FF">
        <w:rPr>
          <w:rFonts w:ascii="Arial" w:hAnsi="Arial" w:cs="Arial"/>
          <w:spacing w:val="30"/>
          <w:sz w:val="22"/>
          <w:szCs w:val="22"/>
        </w:rPr>
        <w:t xml:space="preserve"> </w:t>
      </w:r>
      <w:r w:rsidRPr="005449FF">
        <w:rPr>
          <w:rFonts w:ascii="Arial" w:hAnsi="Arial" w:cs="Arial"/>
          <w:sz w:val="22"/>
          <w:szCs w:val="22"/>
        </w:rPr>
        <w:t>3</w:t>
      </w:r>
      <w:r w:rsidRPr="005449FF">
        <w:rPr>
          <w:rFonts w:ascii="Arial" w:hAnsi="Arial" w:cs="Arial"/>
          <w:spacing w:val="30"/>
          <w:sz w:val="22"/>
          <w:szCs w:val="22"/>
        </w:rPr>
        <w:t xml:space="preserve"> </w:t>
      </w:r>
      <w:r w:rsidRPr="005449FF">
        <w:rPr>
          <w:rFonts w:ascii="Arial" w:hAnsi="Arial" w:cs="Arial"/>
          <w:sz w:val="22"/>
          <w:szCs w:val="22"/>
        </w:rPr>
        <w:t>y</w:t>
      </w:r>
      <w:r w:rsidRPr="005449FF">
        <w:rPr>
          <w:rFonts w:ascii="Arial" w:hAnsi="Arial" w:cs="Arial"/>
          <w:spacing w:val="23"/>
          <w:sz w:val="22"/>
          <w:szCs w:val="22"/>
        </w:rPr>
        <w:t xml:space="preserve"> </w:t>
      </w:r>
      <w:r w:rsidRPr="005449FF">
        <w:rPr>
          <w:rFonts w:ascii="Arial" w:hAnsi="Arial" w:cs="Arial"/>
          <w:sz w:val="22"/>
          <w:szCs w:val="22"/>
        </w:rPr>
        <w:t>manual</w:t>
      </w:r>
      <w:r w:rsidRPr="005449FF">
        <w:rPr>
          <w:rFonts w:ascii="Arial" w:hAnsi="Arial" w:cs="Arial"/>
          <w:spacing w:val="21"/>
          <w:sz w:val="22"/>
          <w:szCs w:val="22"/>
        </w:rPr>
        <w:t xml:space="preserve"> </w:t>
      </w:r>
      <w:r w:rsidRPr="005449FF">
        <w:rPr>
          <w:rFonts w:ascii="Arial" w:hAnsi="Arial" w:cs="Arial"/>
          <w:sz w:val="22"/>
          <w:szCs w:val="22"/>
        </w:rPr>
        <w:t xml:space="preserve">de </w:t>
      </w:r>
      <w:r w:rsidRPr="005449FF">
        <w:rPr>
          <w:rFonts w:ascii="Arial" w:hAnsi="Arial" w:cs="Arial"/>
        </w:rPr>
        <w:t>contratación art.</w:t>
      </w:r>
      <w:r w:rsidRPr="005449FF">
        <w:rPr>
          <w:rFonts w:ascii="Arial" w:hAnsi="Arial" w:cs="Arial"/>
          <w:spacing w:val="1"/>
        </w:rPr>
        <w:t xml:space="preserve"> </w:t>
      </w:r>
      <w:r w:rsidRPr="005449FF">
        <w:rPr>
          <w:rFonts w:ascii="Arial" w:hAnsi="Arial" w:cs="Arial"/>
        </w:rPr>
        <w:t>5 numeral 5.2</w:t>
      </w:r>
      <w:r w:rsidRPr="005449FF">
        <w:rPr>
          <w:rFonts w:ascii="Arial" w:hAnsi="Arial" w:cs="Arial"/>
          <w:spacing w:val="1"/>
        </w:rPr>
        <w:t xml:space="preserve"> </w:t>
      </w:r>
      <w:r w:rsidRPr="005449FF">
        <w:rPr>
          <w:rFonts w:ascii="Arial" w:hAnsi="Arial" w:cs="Arial"/>
        </w:rPr>
        <w:t>PROCEDIMIENTO</w:t>
      </w:r>
      <w:r w:rsidRPr="005449FF">
        <w:rPr>
          <w:rFonts w:ascii="Arial" w:hAnsi="Arial" w:cs="Arial"/>
          <w:spacing w:val="1"/>
        </w:rPr>
        <w:t xml:space="preserve"> </w:t>
      </w:r>
      <w:r w:rsidRPr="005449FF">
        <w:rPr>
          <w:rFonts w:ascii="Arial" w:hAnsi="Arial" w:cs="Arial"/>
        </w:rPr>
        <w:t>PARA</w:t>
      </w:r>
      <w:r w:rsidRPr="005449FF">
        <w:rPr>
          <w:rFonts w:ascii="Arial" w:hAnsi="Arial" w:cs="Arial"/>
          <w:spacing w:val="1"/>
        </w:rPr>
        <w:t xml:space="preserve"> </w:t>
      </w:r>
      <w:r w:rsidRPr="005449FF">
        <w:rPr>
          <w:rFonts w:ascii="Arial" w:hAnsi="Arial" w:cs="Arial"/>
        </w:rPr>
        <w:t>CONTRATACIÓN DE</w:t>
      </w:r>
      <w:r w:rsidRPr="005449FF">
        <w:rPr>
          <w:rFonts w:ascii="Arial" w:hAnsi="Arial" w:cs="Arial"/>
          <w:spacing w:val="1"/>
        </w:rPr>
        <w:t xml:space="preserve"> </w:t>
      </w:r>
      <w:r w:rsidRPr="005449FF">
        <w:rPr>
          <w:rFonts w:ascii="Arial" w:hAnsi="Arial" w:cs="Arial"/>
        </w:rPr>
        <w:t>0 A</w:t>
      </w:r>
      <w:r w:rsidRPr="005449FF">
        <w:rPr>
          <w:rFonts w:ascii="Arial" w:hAnsi="Arial" w:cs="Arial"/>
          <w:spacing w:val="1"/>
        </w:rPr>
        <w:t xml:space="preserve"> </w:t>
      </w:r>
      <w:r w:rsidRPr="005449FF">
        <w:rPr>
          <w:rFonts w:ascii="Arial" w:hAnsi="Arial" w:cs="Arial"/>
        </w:rPr>
        <w:t>20</w:t>
      </w:r>
      <w:r w:rsidRPr="005449FF">
        <w:rPr>
          <w:rFonts w:ascii="Arial" w:hAnsi="Arial" w:cs="Arial"/>
          <w:spacing w:val="-59"/>
        </w:rPr>
        <w:t xml:space="preserve"> </w:t>
      </w:r>
      <w:r w:rsidRPr="005449FF">
        <w:rPr>
          <w:rFonts w:ascii="Arial" w:hAnsi="Arial" w:cs="Arial"/>
        </w:rPr>
        <w:t>SMMLV).</w:t>
      </w:r>
    </w:p>
    <w:p w14:paraId="01BC08DA" w14:textId="77777777" w:rsidR="005449FF" w:rsidRPr="005449FF" w:rsidRDefault="005449FF" w:rsidP="005449FF">
      <w:pPr>
        <w:spacing w:line="244" w:lineRule="auto"/>
        <w:ind w:right="26"/>
        <w:jc w:val="both"/>
        <w:rPr>
          <w:rFonts w:ascii="Arial" w:hAnsi="Arial" w:cs="Arial"/>
          <w:sz w:val="22"/>
          <w:szCs w:val="22"/>
        </w:rPr>
      </w:pPr>
    </w:p>
    <w:p w14:paraId="25AC3178" w14:textId="5AD8D72E" w:rsidR="005449FF" w:rsidRPr="005449FF" w:rsidRDefault="005449FF" w:rsidP="005449FF">
      <w:pPr>
        <w:spacing w:before="1"/>
        <w:ind w:right="26"/>
        <w:jc w:val="both"/>
        <w:rPr>
          <w:rFonts w:ascii="Arial" w:eastAsia="Arial MT" w:hAnsi="Arial" w:cs="Arial"/>
          <w:sz w:val="22"/>
          <w:szCs w:val="22"/>
          <w:lang w:val="es-ES"/>
        </w:rPr>
      </w:pPr>
      <w:r w:rsidRPr="005449FF">
        <w:rPr>
          <w:rFonts w:ascii="Arial" w:eastAsia="Arial MT" w:hAnsi="Arial" w:cs="Arial"/>
          <w:sz w:val="22"/>
          <w:szCs w:val="22"/>
          <w:lang w:val="es-ES"/>
        </w:rPr>
        <w:t>La</w:t>
      </w:r>
      <w:r w:rsidRPr="005449FF">
        <w:rPr>
          <w:rFonts w:ascii="Arial" w:eastAsia="Arial MT" w:hAnsi="Arial" w:cs="Arial"/>
          <w:spacing w:val="27"/>
          <w:sz w:val="22"/>
          <w:szCs w:val="22"/>
          <w:lang w:val="es-ES"/>
        </w:rPr>
        <w:t xml:space="preserve"> </w:t>
      </w:r>
      <w:r w:rsidRPr="005449FF">
        <w:rPr>
          <w:rFonts w:ascii="Arial" w:eastAsia="Arial MT" w:hAnsi="Arial" w:cs="Arial"/>
          <w:sz w:val="22"/>
          <w:szCs w:val="22"/>
          <w:lang w:val="es-ES"/>
        </w:rPr>
        <w:t>verificación</w:t>
      </w:r>
      <w:r w:rsidRPr="005449FF">
        <w:rPr>
          <w:rFonts w:ascii="Arial" w:eastAsia="Arial MT" w:hAnsi="Arial" w:cs="Arial"/>
          <w:spacing w:val="28"/>
          <w:sz w:val="22"/>
          <w:szCs w:val="22"/>
          <w:lang w:val="es-ES"/>
        </w:rPr>
        <w:t xml:space="preserve"> </w:t>
      </w:r>
      <w:r w:rsidRPr="005449FF">
        <w:rPr>
          <w:rFonts w:ascii="Arial" w:eastAsia="Arial MT" w:hAnsi="Arial" w:cs="Arial"/>
          <w:sz w:val="22"/>
          <w:szCs w:val="22"/>
          <w:lang w:val="es-ES"/>
        </w:rPr>
        <w:t>de</w:t>
      </w:r>
      <w:r w:rsidRPr="005449FF">
        <w:rPr>
          <w:rFonts w:ascii="Arial" w:eastAsia="Arial MT" w:hAnsi="Arial" w:cs="Arial"/>
          <w:spacing w:val="32"/>
          <w:sz w:val="22"/>
          <w:szCs w:val="22"/>
          <w:lang w:val="es-ES"/>
        </w:rPr>
        <w:t xml:space="preserve"> </w:t>
      </w:r>
      <w:r w:rsidRPr="005449FF">
        <w:rPr>
          <w:rFonts w:ascii="Arial" w:eastAsia="Arial MT" w:hAnsi="Arial" w:cs="Arial"/>
          <w:sz w:val="22"/>
          <w:szCs w:val="22"/>
          <w:lang w:val="es-ES"/>
        </w:rPr>
        <w:t>los</w:t>
      </w:r>
      <w:r w:rsidRPr="005449FF">
        <w:rPr>
          <w:rFonts w:ascii="Arial" w:eastAsia="Arial MT" w:hAnsi="Arial" w:cs="Arial"/>
          <w:spacing w:val="31"/>
          <w:sz w:val="22"/>
          <w:szCs w:val="22"/>
          <w:lang w:val="es-ES"/>
        </w:rPr>
        <w:t xml:space="preserve"> </w:t>
      </w:r>
      <w:r w:rsidRPr="005449FF">
        <w:rPr>
          <w:rFonts w:ascii="Arial" w:eastAsia="Arial MT" w:hAnsi="Arial" w:cs="Arial"/>
          <w:sz w:val="22"/>
          <w:szCs w:val="22"/>
          <w:lang w:val="es-ES"/>
        </w:rPr>
        <w:t>requisitos</w:t>
      </w:r>
      <w:r w:rsidRPr="005449FF">
        <w:rPr>
          <w:rFonts w:ascii="Arial" w:eastAsia="Arial MT" w:hAnsi="Arial" w:cs="Arial"/>
          <w:spacing w:val="25"/>
          <w:sz w:val="22"/>
          <w:szCs w:val="22"/>
          <w:lang w:val="es-ES"/>
        </w:rPr>
        <w:t xml:space="preserve"> </w:t>
      </w:r>
      <w:r w:rsidRPr="005449FF">
        <w:rPr>
          <w:rFonts w:ascii="Arial" w:eastAsia="Arial MT" w:hAnsi="Arial" w:cs="Arial"/>
          <w:sz w:val="22"/>
          <w:szCs w:val="22"/>
          <w:lang w:val="es-ES"/>
        </w:rPr>
        <w:t>habilitantes</w:t>
      </w:r>
      <w:r w:rsidRPr="005449FF">
        <w:rPr>
          <w:rFonts w:ascii="Arial" w:eastAsia="Arial MT" w:hAnsi="Arial" w:cs="Arial"/>
          <w:spacing w:val="27"/>
          <w:sz w:val="22"/>
          <w:szCs w:val="22"/>
          <w:lang w:val="es-ES"/>
        </w:rPr>
        <w:t xml:space="preserve"> </w:t>
      </w:r>
      <w:r w:rsidRPr="005449FF">
        <w:rPr>
          <w:rFonts w:ascii="Arial" w:eastAsia="Arial MT" w:hAnsi="Arial" w:cs="Arial"/>
          <w:sz w:val="22"/>
          <w:szCs w:val="22"/>
          <w:lang w:val="es-ES"/>
        </w:rPr>
        <w:t>se</w:t>
      </w:r>
      <w:r w:rsidRPr="005449FF">
        <w:rPr>
          <w:rFonts w:ascii="Arial" w:eastAsia="Arial MT" w:hAnsi="Arial" w:cs="Arial"/>
          <w:spacing w:val="23"/>
          <w:sz w:val="22"/>
          <w:szCs w:val="22"/>
          <w:lang w:val="es-ES"/>
        </w:rPr>
        <w:t xml:space="preserve"> </w:t>
      </w:r>
      <w:r w:rsidRPr="005449FF">
        <w:rPr>
          <w:rFonts w:ascii="Arial" w:eastAsia="Arial MT" w:hAnsi="Arial" w:cs="Arial"/>
          <w:sz w:val="22"/>
          <w:szCs w:val="22"/>
          <w:lang w:val="es-ES"/>
        </w:rPr>
        <w:t>hará</w:t>
      </w:r>
      <w:r w:rsidRPr="005449FF">
        <w:rPr>
          <w:rFonts w:ascii="Arial" w:eastAsia="Arial MT" w:hAnsi="Arial" w:cs="Arial"/>
          <w:spacing w:val="28"/>
          <w:sz w:val="22"/>
          <w:szCs w:val="22"/>
          <w:lang w:val="es-ES"/>
        </w:rPr>
        <w:t xml:space="preserve"> </w:t>
      </w:r>
      <w:r w:rsidRPr="005449FF">
        <w:rPr>
          <w:rFonts w:ascii="Arial" w:eastAsia="Arial MT" w:hAnsi="Arial" w:cs="Arial"/>
          <w:sz w:val="22"/>
          <w:szCs w:val="22"/>
          <w:lang w:val="es-ES"/>
        </w:rPr>
        <w:t>exclusivamente</w:t>
      </w:r>
      <w:r w:rsidRPr="005449FF">
        <w:rPr>
          <w:rFonts w:ascii="Arial" w:eastAsia="Arial MT" w:hAnsi="Arial" w:cs="Arial"/>
          <w:spacing w:val="27"/>
          <w:sz w:val="22"/>
          <w:szCs w:val="22"/>
          <w:lang w:val="es-ES"/>
        </w:rPr>
        <w:t xml:space="preserve"> </w:t>
      </w:r>
      <w:r w:rsidRPr="005449FF">
        <w:rPr>
          <w:rFonts w:ascii="Arial" w:eastAsia="Arial MT" w:hAnsi="Arial" w:cs="Arial"/>
          <w:sz w:val="22"/>
          <w:szCs w:val="22"/>
          <w:lang w:val="es-ES"/>
        </w:rPr>
        <w:t>en</w:t>
      </w:r>
      <w:r w:rsidRPr="005449FF">
        <w:rPr>
          <w:rFonts w:ascii="Arial" w:eastAsia="Arial MT" w:hAnsi="Arial" w:cs="Arial"/>
          <w:spacing w:val="33"/>
          <w:sz w:val="22"/>
          <w:szCs w:val="22"/>
          <w:lang w:val="es-ES"/>
        </w:rPr>
        <w:t xml:space="preserve"> </w:t>
      </w:r>
      <w:r w:rsidRPr="005449FF">
        <w:rPr>
          <w:rFonts w:ascii="Arial" w:eastAsia="Arial MT" w:hAnsi="Arial" w:cs="Arial"/>
          <w:sz w:val="22"/>
          <w:szCs w:val="22"/>
          <w:lang w:val="es-ES"/>
        </w:rPr>
        <w:t>relación</w:t>
      </w:r>
      <w:r w:rsidRPr="005449FF">
        <w:rPr>
          <w:rFonts w:ascii="Arial" w:eastAsia="Arial MT" w:hAnsi="Arial" w:cs="Arial"/>
          <w:spacing w:val="32"/>
          <w:sz w:val="22"/>
          <w:szCs w:val="22"/>
          <w:lang w:val="es-ES"/>
        </w:rPr>
        <w:t xml:space="preserve"> </w:t>
      </w:r>
      <w:r w:rsidRPr="005449FF">
        <w:rPr>
          <w:rFonts w:ascii="Arial" w:eastAsia="Arial MT" w:hAnsi="Arial" w:cs="Arial"/>
          <w:sz w:val="22"/>
          <w:szCs w:val="22"/>
          <w:lang w:val="es-ES"/>
        </w:rPr>
        <w:t>con</w:t>
      </w:r>
      <w:r w:rsidRPr="005449FF">
        <w:rPr>
          <w:rFonts w:ascii="Arial" w:eastAsia="Arial MT" w:hAnsi="Arial" w:cs="Arial"/>
          <w:spacing w:val="28"/>
          <w:sz w:val="22"/>
          <w:szCs w:val="22"/>
          <w:lang w:val="es-ES"/>
        </w:rPr>
        <w:t xml:space="preserve"> </w:t>
      </w:r>
      <w:r w:rsidRPr="005449FF">
        <w:rPr>
          <w:rFonts w:ascii="Arial" w:eastAsia="Arial MT" w:hAnsi="Arial" w:cs="Arial"/>
          <w:sz w:val="22"/>
          <w:szCs w:val="22"/>
          <w:lang w:val="es-ES"/>
        </w:rPr>
        <w:t>el proponente</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que</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ofrezca</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la</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mejor</w:t>
      </w:r>
      <w:r w:rsidRPr="005449FF">
        <w:rPr>
          <w:rFonts w:ascii="Arial" w:eastAsia="Arial MT" w:hAnsi="Arial" w:cs="Arial"/>
          <w:spacing w:val="-7"/>
          <w:sz w:val="22"/>
          <w:szCs w:val="22"/>
          <w:lang w:val="es-ES"/>
        </w:rPr>
        <w:t xml:space="preserve"> </w:t>
      </w:r>
      <w:r w:rsidRPr="005449FF">
        <w:rPr>
          <w:rFonts w:ascii="Arial" w:eastAsia="Arial MT" w:hAnsi="Arial" w:cs="Arial"/>
          <w:sz w:val="22"/>
          <w:szCs w:val="22"/>
          <w:lang w:val="es-ES"/>
        </w:rPr>
        <w:t>calidad</w:t>
      </w:r>
      <w:r w:rsidRPr="005449FF">
        <w:rPr>
          <w:rFonts w:ascii="Arial" w:eastAsia="Arial MT" w:hAnsi="Arial" w:cs="Arial"/>
          <w:spacing w:val="4"/>
          <w:sz w:val="22"/>
          <w:szCs w:val="22"/>
          <w:lang w:val="es-ES"/>
        </w:rPr>
        <w:t xml:space="preserve"> </w:t>
      </w:r>
      <w:r w:rsidRPr="005449FF">
        <w:rPr>
          <w:rFonts w:ascii="Arial" w:eastAsia="Arial MT" w:hAnsi="Arial" w:cs="Arial"/>
          <w:sz w:val="22"/>
          <w:szCs w:val="22"/>
          <w:lang w:val="es-ES"/>
        </w:rPr>
        <w:t>y</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el</w:t>
      </w:r>
      <w:r w:rsidRPr="005449FF">
        <w:rPr>
          <w:rFonts w:ascii="Arial" w:eastAsia="Arial MT" w:hAnsi="Arial" w:cs="Arial"/>
          <w:spacing w:val="-6"/>
          <w:sz w:val="22"/>
          <w:szCs w:val="22"/>
          <w:lang w:val="es-ES"/>
        </w:rPr>
        <w:t xml:space="preserve"> </w:t>
      </w:r>
      <w:r w:rsidRPr="005449FF">
        <w:rPr>
          <w:rFonts w:ascii="Arial" w:eastAsia="Arial MT" w:hAnsi="Arial" w:cs="Arial"/>
          <w:sz w:val="22"/>
          <w:szCs w:val="22"/>
          <w:lang w:val="es-ES"/>
        </w:rPr>
        <w:t>precio</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global</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unitario</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más</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bajo.</w:t>
      </w:r>
    </w:p>
    <w:p w14:paraId="59F28AC2" w14:textId="1C213001" w:rsidR="005449FF" w:rsidRPr="00357C38" w:rsidRDefault="005449FF" w:rsidP="005449FF">
      <w:pPr>
        <w:keepNext/>
        <w:spacing w:before="240" w:after="60"/>
        <w:jc w:val="both"/>
        <w:outlineLvl w:val="0"/>
        <w:rPr>
          <w:rFonts w:ascii="Arial" w:eastAsiaTheme="majorEastAsia" w:hAnsi="Arial" w:cs="Arial"/>
          <w:kern w:val="32"/>
          <w:sz w:val="22"/>
          <w:szCs w:val="22"/>
        </w:rPr>
      </w:pPr>
      <w:r w:rsidRPr="00357C38">
        <w:rPr>
          <w:rFonts w:ascii="Arial" w:eastAsiaTheme="majorEastAsia" w:hAnsi="Arial" w:cs="Arial"/>
          <w:b/>
          <w:bCs/>
          <w:kern w:val="32"/>
          <w:sz w:val="22"/>
          <w:szCs w:val="22"/>
        </w:rPr>
        <w:t>PLAZO</w:t>
      </w:r>
      <w:r w:rsidRPr="00357C38">
        <w:rPr>
          <w:rFonts w:ascii="Arial" w:eastAsiaTheme="majorEastAsia" w:hAnsi="Arial" w:cs="Arial"/>
          <w:b/>
          <w:bCs/>
          <w:spacing w:val="-3"/>
          <w:kern w:val="32"/>
          <w:sz w:val="22"/>
          <w:szCs w:val="22"/>
        </w:rPr>
        <w:t xml:space="preserve"> </w:t>
      </w:r>
      <w:r w:rsidRPr="00357C38">
        <w:rPr>
          <w:rFonts w:ascii="Arial" w:eastAsiaTheme="majorEastAsia" w:hAnsi="Arial" w:cs="Arial"/>
          <w:b/>
          <w:bCs/>
          <w:kern w:val="32"/>
          <w:sz w:val="22"/>
          <w:szCs w:val="22"/>
        </w:rPr>
        <w:t>ESTIMADO</w:t>
      </w:r>
      <w:r w:rsidRPr="00357C38">
        <w:rPr>
          <w:rFonts w:ascii="Arial" w:eastAsiaTheme="majorEastAsia" w:hAnsi="Arial" w:cs="Arial"/>
          <w:b/>
          <w:bCs/>
          <w:spacing w:val="-1"/>
          <w:kern w:val="32"/>
          <w:sz w:val="22"/>
          <w:szCs w:val="22"/>
        </w:rPr>
        <w:t xml:space="preserve"> </w:t>
      </w:r>
      <w:r w:rsidRPr="00357C38">
        <w:rPr>
          <w:rFonts w:ascii="Arial" w:eastAsiaTheme="majorEastAsia" w:hAnsi="Arial" w:cs="Arial"/>
          <w:b/>
          <w:bCs/>
          <w:kern w:val="32"/>
          <w:sz w:val="22"/>
          <w:szCs w:val="22"/>
        </w:rPr>
        <w:t>DEL</w:t>
      </w:r>
      <w:r w:rsidRPr="00357C38">
        <w:rPr>
          <w:rFonts w:ascii="Arial" w:eastAsiaTheme="majorEastAsia" w:hAnsi="Arial" w:cs="Arial"/>
          <w:b/>
          <w:bCs/>
          <w:spacing w:val="-3"/>
          <w:kern w:val="32"/>
          <w:sz w:val="22"/>
          <w:szCs w:val="22"/>
        </w:rPr>
        <w:t xml:space="preserve"> </w:t>
      </w:r>
      <w:r w:rsidRPr="00357C38">
        <w:rPr>
          <w:rFonts w:ascii="Arial" w:eastAsiaTheme="majorEastAsia" w:hAnsi="Arial" w:cs="Arial"/>
          <w:b/>
          <w:bCs/>
          <w:kern w:val="32"/>
          <w:sz w:val="22"/>
          <w:szCs w:val="22"/>
        </w:rPr>
        <w:t xml:space="preserve">CONTRATO: </w:t>
      </w:r>
      <w:r w:rsidRPr="00357C38">
        <w:rPr>
          <w:rFonts w:ascii="Arial" w:eastAsiaTheme="majorEastAsia" w:hAnsi="Arial" w:cs="Arial"/>
          <w:kern w:val="32"/>
          <w:sz w:val="22"/>
          <w:szCs w:val="22"/>
        </w:rPr>
        <w:t xml:space="preserve">El plazo de ejecución del contrato será a partir de la suscripción del acta inicio </w:t>
      </w:r>
      <w:r w:rsidR="00737995" w:rsidRPr="00357C38">
        <w:rPr>
          <w:rFonts w:ascii="Arial" w:eastAsiaTheme="majorEastAsia" w:hAnsi="Arial" w:cs="Arial"/>
          <w:kern w:val="32"/>
          <w:sz w:val="22"/>
          <w:szCs w:val="22"/>
        </w:rPr>
        <w:t xml:space="preserve">hasta el </w:t>
      </w:r>
      <w:r w:rsidR="008C76F7">
        <w:rPr>
          <w:rFonts w:ascii="Arial" w:eastAsiaTheme="majorEastAsia" w:hAnsi="Arial" w:cs="Arial"/>
          <w:kern w:val="32"/>
          <w:sz w:val="22"/>
          <w:szCs w:val="22"/>
        </w:rPr>
        <w:t>22</w:t>
      </w:r>
      <w:r w:rsidR="003329C1" w:rsidRPr="00357C38">
        <w:rPr>
          <w:rFonts w:ascii="Arial" w:eastAsiaTheme="majorEastAsia" w:hAnsi="Arial" w:cs="Arial"/>
          <w:kern w:val="32"/>
          <w:sz w:val="22"/>
          <w:szCs w:val="22"/>
        </w:rPr>
        <w:t xml:space="preserve"> de </w:t>
      </w:r>
      <w:r w:rsidR="008C76F7">
        <w:rPr>
          <w:rFonts w:ascii="Arial" w:eastAsiaTheme="majorEastAsia" w:hAnsi="Arial" w:cs="Arial"/>
          <w:kern w:val="32"/>
          <w:sz w:val="22"/>
          <w:szCs w:val="22"/>
        </w:rPr>
        <w:t>septiembre</w:t>
      </w:r>
      <w:r w:rsidR="00333A24" w:rsidRPr="00357C38">
        <w:rPr>
          <w:rFonts w:ascii="Arial" w:eastAsiaTheme="majorEastAsia" w:hAnsi="Arial" w:cs="Arial"/>
          <w:kern w:val="32"/>
          <w:sz w:val="22"/>
          <w:szCs w:val="22"/>
        </w:rPr>
        <w:t xml:space="preserve"> de</w:t>
      </w:r>
      <w:r w:rsidR="004B70D9">
        <w:rPr>
          <w:rFonts w:ascii="Arial" w:eastAsiaTheme="majorEastAsia" w:hAnsi="Arial" w:cs="Arial"/>
          <w:kern w:val="32"/>
          <w:sz w:val="22"/>
          <w:szCs w:val="22"/>
        </w:rPr>
        <w:t xml:space="preserve"> 2025</w:t>
      </w:r>
      <w:r w:rsidRPr="00357C38">
        <w:rPr>
          <w:rFonts w:ascii="Arial" w:eastAsiaTheme="majorEastAsia" w:hAnsi="Arial" w:cs="Arial"/>
          <w:kern w:val="32"/>
          <w:sz w:val="22"/>
          <w:szCs w:val="22"/>
        </w:rPr>
        <w:t xml:space="preserve"> o hasta el agotamiento de la disponibilidad presupuestal lo que ocurra primero. </w:t>
      </w:r>
    </w:p>
    <w:p w14:paraId="48C20DDE" w14:textId="77777777" w:rsidR="005449FF" w:rsidRPr="005E5B7D" w:rsidRDefault="005449FF" w:rsidP="005449FF">
      <w:pPr>
        <w:jc w:val="both"/>
        <w:rPr>
          <w:rFonts w:ascii="Arial" w:hAnsi="Arial" w:cs="Arial"/>
          <w:sz w:val="22"/>
          <w:szCs w:val="22"/>
        </w:rPr>
      </w:pPr>
    </w:p>
    <w:p w14:paraId="579ACBDF" w14:textId="7614EAC4" w:rsidR="005449FF" w:rsidRPr="005E5B7D" w:rsidRDefault="005449FF" w:rsidP="005449FF">
      <w:pPr>
        <w:jc w:val="both"/>
        <w:rPr>
          <w:rFonts w:ascii="Arial" w:hAnsi="Arial" w:cs="Arial"/>
          <w:b/>
          <w:sz w:val="22"/>
          <w:szCs w:val="22"/>
        </w:rPr>
      </w:pPr>
      <w:r w:rsidRPr="005E5B7D">
        <w:rPr>
          <w:rFonts w:ascii="Arial" w:hAnsi="Arial" w:cs="Arial"/>
          <w:b/>
          <w:sz w:val="22"/>
          <w:szCs w:val="22"/>
        </w:rPr>
        <w:t xml:space="preserve">LUGAR DE EJECUCION: </w:t>
      </w:r>
      <w:r w:rsidR="00737995" w:rsidRPr="005E5B7D">
        <w:rPr>
          <w:rFonts w:ascii="Arial" w:hAnsi="Arial" w:cs="Arial"/>
          <w:bCs/>
          <w:sz w:val="22"/>
          <w:szCs w:val="22"/>
          <w:lang w:val="es-ES"/>
        </w:rPr>
        <w:t>I</w:t>
      </w:r>
      <w:r w:rsidRPr="005E5B7D">
        <w:rPr>
          <w:rFonts w:ascii="Arial" w:hAnsi="Arial" w:cs="Arial"/>
          <w:bCs/>
          <w:sz w:val="22"/>
          <w:szCs w:val="22"/>
          <w:lang w:val="es-ES"/>
        </w:rPr>
        <w:t xml:space="preserve">NSTITUCION </w:t>
      </w:r>
      <w:r w:rsidR="00737995" w:rsidRPr="005E5B7D">
        <w:rPr>
          <w:rFonts w:ascii="Arial" w:hAnsi="Arial" w:cs="Arial"/>
          <w:bCs/>
          <w:sz w:val="22"/>
          <w:szCs w:val="22"/>
          <w:lang w:val="es-ES"/>
        </w:rPr>
        <w:t>EDUCATIVA NUEVO LATIR</w:t>
      </w:r>
      <w:r w:rsidR="00737995" w:rsidRPr="005E5B7D">
        <w:rPr>
          <w:rFonts w:ascii="Arial" w:hAnsi="Arial" w:cs="Arial"/>
          <w:sz w:val="22"/>
          <w:szCs w:val="22"/>
        </w:rPr>
        <w:t xml:space="preserve"> </w:t>
      </w:r>
      <w:r w:rsidRPr="005E5B7D">
        <w:rPr>
          <w:rFonts w:ascii="Arial" w:hAnsi="Arial" w:cs="Arial"/>
          <w:sz w:val="22"/>
          <w:szCs w:val="22"/>
        </w:rPr>
        <w:t xml:space="preserve"> </w:t>
      </w:r>
    </w:p>
    <w:p w14:paraId="688C1C20" w14:textId="77777777" w:rsidR="005449FF" w:rsidRPr="005E5B7D" w:rsidRDefault="005449FF" w:rsidP="005449FF">
      <w:pPr>
        <w:jc w:val="both"/>
        <w:rPr>
          <w:rFonts w:ascii="Arial" w:hAnsi="Arial" w:cs="Arial"/>
          <w:sz w:val="22"/>
          <w:szCs w:val="22"/>
        </w:rPr>
      </w:pPr>
    </w:p>
    <w:p w14:paraId="621FE9F7" w14:textId="0712DF86" w:rsidR="005449FF" w:rsidRPr="00825E30" w:rsidRDefault="005449FF" w:rsidP="005449FF">
      <w:pPr>
        <w:autoSpaceDE w:val="0"/>
        <w:autoSpaceDN w:val="0"/>
        <w:adjustRightInd w:val="0"/>
        <w:jc w:val="both"/>
        <w:rPr>
          <w:rFonts w:ascii="Arial" w:hAnsi="Arial" w:cs="Arial"/>
          <w:sz w:val="22"/>
          <w:szCs w:val="22"/>
        </w:rPr>
      </w:pPr>
      <w:r w:rsidRPr="00825E30">
        <w:rPr>
          <w:rFonts w:ascii="Arial" w:hAnsi="Arial" w:cs="Arial"/>
          <w:b/>
          <w:bCs/>
          <w:sz w:val="22"/>
          <w:szCs w:val="22"/>
          <w:lang w:val="es-ES"/>
        </w:rPr>
        <w:t>VALOR Y FORMA DE PAGO</w:t>
      </w:r>
      <w:r w:rsidR="00D24D0D" w:rsidRPr="00825E30">
        <w:rPr>
          <w:rFonts w:ascii="Arial" w:hAnsi="Arial" w:cs="Arial"/>
          <w:b/>
          <w:bCs/>
          <w:sz w:val="22"/>
          <w:szCs w:val="22"/>
          <w:lang w:val="es-ES"/>
        </w:rPr>
        <w:t xml:space="preserve"> </w:t>
      </w:r>
      <w:r w:rsidR="008C76F7" w:rsidRPr="008C76F7">
        <w:rPr>
          <w:rFonts w:ascii="Arial" w:hAnsi="Arial" w:cs="Arial"/>
          <w:sz w:val="22"/>
          <w:szCs w:val="22"/>
        </w:rPr>
        <w:t>UN MILLON TRESCIENTOS NOVENTA Y SIETE MIL SESENTA PESOS MCTE ($1.397.060,00)</w:t>
      </w:r>
      <w:r w:rsidR="008C76F7">
        <w:rPr>
          <w:rFonts w:ascii="Arial" w:hAnsi="Arial" w:cs="Arial"/>
          <w:sz w:val="22"/>
          <w:szCs w:val="22"/>
        </w:rPr>
        <w:t xml:space="preserve">, </w:t>
      </w:r>
      <w:r w:rsidR="000E4E70" w:rsidRPr="00825E30">
        <w:rPr>
          <w:rFonts w:ascii="Arial" w:hAnsi="Arial" w:cs="Arial"/>
          <w:sz w:val="22"/>
          <w:szCs w:val="22"/>
          <w:lang w:val="es-ES"/>
        </w:rPr>
        <w:t xml:space="preserve">pagaderos </w:t>
      </w:r>
      <w:r w:rsidR="000E4E70" w:rsidRPr="00825E30">
        <w:rPr>
          <w:rFonts w:ascii="Arial" w:hAnsi="Arial" w:cs="Arial"/>
          <w:bCs/>
          <w:sz w:val="22"/>
          <w:szCs w:val="22"/>
          <w:lang w:val="es-ES"/>
        </w:rPr>
        <w:t>al</w:t>
      </w:r>
      <w:r w:rsidRPr="00825E30">
        <w:rPr>
          <w:rFonts w:ascii="Arial" w:hAnsi="Arial" w:cs="Arial"/>
          <w:sz w:val="22"/>
          <w:szCs w:val="22"/>
        </w:rPr>
        <w:t xml:space="preserve"> momento de </w:t>
      </w:r>
      <w:r w:rsidR="005E5B7D" w:rsidRPr="00825E30">
        <w:rPr>
          <w:rFonts w:ascii="Arial" w:hAnsi="Arial" w:cs="Arial"/>
          <w:sz w:val="22"/>
          <w:szCs w:val="22"/>
        </w:rPr>
        <w:t xml:space="preserve">entrega de los elementos y </w:t>
      </w:r>
      <w:r w:rsidRPr="00825E30">
        <w:rPr>
          <w:rFonts w:ascii="Arial" w:hAnsi="Arial" w:cs="Arial"/>
          <w:sz w:val="22"/>
          <w:szCs w:val="22"/>
        </w:rPr>
        <w:t>verificar el cumplimiento del objeto del contrato.</w:t>
      </w:r>
    </w:p>
    <w:p w14:paraId="7D5F899C" w14:textId="77777777" w:rsidR="005449FF" w:rsidRPr="00825E30" w:rsidRDefault="005449FF" w:rsidP="005449FF">
      <w:pPr>
        <w:autoSpaceDE w:val="0"/>
        <w:autoSpaceDN w:val="0"/>
        <w:adjustRightInd w:val="0"/>
        <w:jc w:val="both"/>
        <w:rPr>
          <w:rFonts w:ascii="Arial" w:hAnsi="Arial" w:cs="Arial"/>
          <w:b/>
          <w:bCs/>
          <w:sz w:val="22"/>
          <w:szCs w:val="22"/>
          <w:lang w:val="es-ES"/>
        </w:rPr>
      </w:pPr>
    </w:p>
    <w:p w14:paraId="230B523B" w14:textId="77777777" w:rsidR="000E4E70" w:rsidRDefault="005449FF" w:rsidP="000E4E70">
      <w:pPr>
        <w:autoSpaceDE w:val="0"/>
        <w:autoSpaceDN w:val="0"/>
        <w:adjustRightInd w:val="0"/>
        <w:spacing w:after="200"/>
        <w:contextualSpacing/>
        <w:jc w:val="both"/>
        <w:rPr>
          <w:rFonts w:ascii="Arial" w:eastAsia="Calibri" w:hAnsi="Arial" w:cs="Arial"/>
          <w:color w:val="000000"/>
          <w:sz w:val="22"/>
          <w:szCs w:val="22"/>
          <w:lang w:eastAsia="es-CO"/>
        </w:rPr>
      </w:pPr>
      <w:r w:rsidRPr="005E5B7D">
        <w:rPr>
          <w:rFonts w:ascii="Arial" w:eastAsia="Calibri" w:hAnsi="Arial" w:cs="Arial"/>
          <w:color w:val="000000"/>
          <w:sz w:val="22"/>
          <w:szCs w:val="22"/>
          <w:lang w:eastAsia="es-CO"/>
        </w:rPr>
        <w:t>El oferente debe tener en cuenta las siguientes deducciones que se realizarán por concepto de impuestos:</w:t>
      </w:r>
    </w:p>
    <w:p w14:paraId="6D9462CF" w14:textId="77777777" w:rsidR="0053326D" w:rsidRDefault="0053326D" w:rsidP="000E4E70">
      <w:pPr>
        <w:autoSpaceDE w:val="0"/>
        <w:autoSpaceDN w:val="0"/>
        <w:adjustRightInd w:val="0"/>
        <w:spacing w:after="200"/>
        <w:contextualSpacing/>
        <w:jc w:val="both"/>
        <w:rPr>
          <w:rFonts w:ascii="Arial" w:eastAsia="Calibri" w:hAnsi="Arial" w:cs="Arial"/>
          <w:color w:val="000000"/>
          <w:sz w:val="22"/>
          <w:szCs w:val="22"/>
          <w:lang w:eastAsia="es-CO"/>
        </w:rPr>
      </w:pPr>
    </w:p>
    <w:tbl>
      <w:tblPr>
        <w:tblW w:w="8796" w:type="dxa"/>
        <w:tblInd w:w="12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3"/>
        <w:gridCol w:w="2693"/>
        <w:gridCol w:w="2410"/>
      </w:tblGrid>
      <w:tr w:rsidR="000E4E70" w:rsidRPr="00B80D5C" w14:paraId="7E362F0C" w14:textId="77777777" w:rsidTr="00BC1F9F">
        <w:trPr>
          <w:trHeight w:val="234"/>
        </w:trPr>
        <w:tc>
          <w:tcPr>
            <w:tcW w:w="8796" w:type="dxa"/>
            <w:gridSpan w:val="3"/>
          </w:tcPr>
          <w:p w14:paraId="5AF182DD" w14:textId="77777777" w:rsidR="000E4E70" w:rsidRPr="00B80D5C" w:rsidRDefault="000E4E70" w:rsidP="00BC1F9F">
            <w:pPr>
              <w:pStyle w:val="TableParagraph"/>
              <w:spacing w:line="240" w:lineRule="auto"/>
              <w:ind w:left="643"/>
              <w:rPr>
                <w:b/>
                <w:sz w:val="18"/>
                <w:szCs w:val="18"/>
              </w:rPr>
            </w:pPr>
            <w:r w:rsidRPr="00B80D5C">
              <w:rPr>
                <w:b/>
                <w:spacing w:val="-1"/>
                <w:sz w:val="18"/>
                <w:szCs w:val="18"/>
              </w:rPr>
              <w:t>CARGA</w:t>
            </w:r>
            <w:r w:rsidRPr="00B80D5C">
              <w:rPr>
                <w:b/>
                <w:spacing w:val="-14"/>
                <w:sz w:val="18"/>
                <w:szCs w:val="18"/>
              </w:rPr>
              <w:t xml:space="preserve"> </w:t>
            </w:r>
            <w:r w:rsidRPr="00B80D5C">
              <w:rPr>
                <w:b/>
                <w:sz w:val="18"/>
                <w:szCs w:val="18"/>
              </w:rPr>
              <w:t>TRIBUTARIA</w:t>
            </w:r>
            <w:r w:rsidRPr="00B80D5C">
              <w:rPr>
                <w:b/>
                <w:spacing w:val="2"/>
                <w:sz w:val="18"/>
                <w:szCs w:val="18"/>
              </w:rPr>
              <w:t xml:space="preserve"> </w:t>
            </w:r>
            <w:r w:rsidRPr="00B80D5C">
              <w:rPr>
                <w:b/>
                <w:sz w:val="18"/>
                <w:szCs w:val="18"/>
              </w:rPr>
              <w:t>ASOCIADA</w:t>
            </w:r>
            <w:r w:rsidRPr="00B80D5C">
              <w:rPr>
                <w:b/>
                <w:spacing w:val="6"/>
                <w:sz w:val="18"/>
                <w:szCs w:val="18"/>
              </w:rPr>
              <w:t xml:space="preserve"> </w:t>
            </w:r>
            <w:r w:rsidRPr="00B80D5C">
              <w:rPr>
                <w:b/>
                <w:sz w:val="18"/>
                <w:szCs w:val="18"/>
              </w:rPr>
              <w:t>A</w:t>
            </w:r>
            <w:r w:rsidRPr="00B80D5C">
              <w:rPr>
                <w:b/>
                <w:spacing w:val="-24"/>
                <w:sz w:val="18"/>
                <w:szCs w:val="18"/>
              </w:rPr>
              <w:t xml:space="preserve"> </w:t>
            </w:r>
            <w:r w:rsidRPr="00B80D5C">
              <w:rPr>
                <w:b/>
                <w:sz w:val="18"/>
                <w:szCs w:val="18"/>
              </w:rPr>
              <w:t>LA</w:t>
            </w:r>
            <w:r w:rsidRPr="00B80D5C">
              <w:rPr>
                <w:b/>
                <w:spacing w:val="-19"/>
                <w:sz w:val="18"/>
                <w:szCs w:val="18"/>
              </w:rPr>
              <w:t xml:space="preserve"> </w:t>
            </w:r>
            <w:r w:rsidRPr="00B80D5C">
              <w:rPr>
                <w:b/>
                <w:sz w:val="18"/>
                <w:szCs w:val="18"/>
              </w:rPr>
              <w:t>CONTRATACION</w:t>
            </w:r>
            <w:r w:rsidRPr="00B80D5C">
              <w:rPr>
                <w:b/>
                <w:spacing w:val="-13"/>
                <w:sz w:val="18"/>
                <w:szCs w:val="18"/>
              </w:rPr>
              <w:t xml:space="preserve"> </w:t>
            </w:r>
            <w:r w:rsidRPr="00B80D5C">
              <w:rPr>
                <w:b/>
                <w:sz w:val="18"/>
                <w:szCs w:val="18"/>
              </w:rPr>
              <w:t>DE</w:t>
            </w:r>
            <w:r w:rsidRPr="00B80D5C">
              <w:rPr>
                <w:b/>
                <w:spacing w:val="13"/>
                <w:sz w:val="18"/>
                <w:szCs w:val="18"/>
              </w:rPr>
              <w:t xml:space="preserve"> </w:t>
            </w:r>
            <w:r w:rsidRPr="00B80D5C">
              <w:rPr>
                <w:b/>
                <w:sz w:val="18"/>
                <w:szCs w:val="18"/>
              </w:rPr>
              <w:t>COMPRAVENTA</w:t>
            </w:r>
          </w:p>
        </w:tc>
      </w:tr>
      <w:tr w:rsidR="000E4E70" w:rsidRPr="00B80D5C" w14:paraId="0D49DF90" w14:textId="77777777" w:rsidTr="00BC1F9F">
        <w:trPr>
          <w:trHeight w:val="542"/>
        </w:trPr>
        <w:tc>
          <w:tcPr>
            <w:tcW w:w="3693" w:type="dxa"/>
          </w:tcPr>
          <w:p w14:paraId="7FB7EC98" w14:textId="77777777" w:rsidR="000E4E70" w:rsidRPr="00B80D5C" w:rsidRDefault="000E4E70" w:rsidP="00BC1F9F">
            <w:pPr>
              <w:pStyle w:val="TableParagraph"/>
              <w:spacing w:line="240" w:lineRule="auto"/>
              <w:ind w:left="379"/>
              <w:rPr>
                <w:sz w:val="18"/>
                <w:szCs w:val="18"/>
              </w:rPr>
            </w:pPr>
            <w:r w:rsidRPr="00B80D5C">
              <w:rPr>
                <w:sz w:val="18"/>
                <w:szCs w:val="18"/>
              </w:rPr>
              <w:t>Retención</w:t>
            </w:r>
            <w:r w:rsidRPr="00B80D5C">
              <w:rPr>
                <w:spacing w:val="3"/>
                <w:sz w:val="18"/>
                <w:szCs w:val="18"/>
              </w:rPr>
              <w:t xml:space="preserve"> </w:t>
            </w:r>
            <w:r w:rsidRPr="00B80D5C">
              <w:rPr>
                <w:sz w:val="18"/>
                <w:szCs w:val="18"/>
              </w:rPr>
              <w:t>en</w:t>
            </w:r>
            <w:r w:rsidRPr="00B80D5C">
              <w:rPr>
                <w:spacing w:val="2"/>
                <w:sz w:val="18"/>
                <w:szCs w:val="18"/>
              </w:rPr>
              <w:t xml:space="preserve"> </w:t>
            </w:r>
            <w:r w:rsidRPr="00B80D5C">
              <w:rPr>
                <w:sz w:val="18"/>
                <w:szCs w:val="18"/>
              </w:rPr>
              <w:t>la</w:t>
            </w:r>
            <w:r w:rsidRPr="00B80D5C">
              <w:rPr>
                <w:spacing w:val="-13"/>
                <w:sz w:val="18"/>
                <w:szCs w:val="18"/>
              </w:rPr>
              <w:t xml:space="preserve"> </w:t>
            </w:r>
            <w:r w:rsidRPr="00B80D5C">
              <w:rPr>
                <w:sz w:val="18"/>
                <w:szCs w:val="18"/>
              </w:rPr>
              <w:t>fuente</w:t>
            </w:r>
            <w:r w:rsidRPr="00B80D5C">
              <w:rPr>
                <w:spacing w:val="-6"/>
                <w:sz w:val="18"/>
                <w:szCs w:val="18"/>
              </w:rPr>
              <w:t xml:space="preserve"> </w:t>
            </w:r>
            <w:r w:rsidRPr="00B80D5C">
              <w:rPr>
                <w:sz w:val="18"/>
                <w:szCs w:val="18"/>
              </w:rPr>
              <w:t>por</w:t>
            </w:r>
            <w:r w:rsidRPr="00B80D5C">
              <w:rPr>
                <w:spacing w:val="56"/>
                <w:sz w:val="18"/>
                <w:szCs w:val="18"/>
              </w:rPr>
              <w:t xml:space="preserve"> </w:t>
            </w:r>
            <w:r w:rsidRPr="00B80D5C">
              <w:rPr>
                <w:sz w:val="18"/>
                <w:szCs w:val="18"/>
              </w:rPr>
              <w:t>Compras</w:t>
            </w:r>
          </w:p>
        </w:tc>
        <w:tc>
          <w:tcPr>
            <w:tcW w:w="2693" w:type="dxa"/>
          </w:tcPr>
          <w:p w14:paraId="4DFC928E" w14:textId="77777777" w:rsidR="000E4E70" w:rsidRPr="00B80D5C" w:rsidRDefault="000E4E70" w:rsidP="00BC1F9F">
            <w:pPr>
              <w:pStyle w:val="TableParagraph"/>
              <w:spacing w:line="240" w:lineRule="auto"/>
              <w:ind w:left="397"/>
              <w:rPr>
                <w:sz w:val="18"/>
                <w:szCs w:val="18"/>
              </w:rPr>
            </w:pPr>
            <w:r w:rsidRPr="00B80D5C">
              <w:rPr>
                <w:sz w:val="18"/>
                <w:szCs w:val="18"/>
              </w:rPr>
              <w:t>2.5% Declarantes</w:t>
            </w:r>
            <w:r w:rsidRPr="00B80D5C">
              <w:rPr>
                <w:spacing w:val="-4"/>
                <w:sz w:val="18"/>
                <w:szCs w:val="18"/>
              </w:rPr>
              <w:t xml:space="preserve"> </w:t>
            </w:r>
            <w:r w:rsidRPr="00B80D5C">
              <w:rPr>
                <w:sz w:val="18"/>
                <w:szCs w:val="18"/>
              </w:rPr>
              <w:t>y</w:t>
            </w:r>
          </w:p>
          <w:p w14:paraId="6D8F3DDB" w14:textId="77777777" w:rsidR="000E4E70" w:rsidRPr="00B80D5C" w:rsidRDefault="000E4E70" w:rsidP="00BC1F9F">
            <w:pPr>
              <w:pStyle w:val="TableParagraph"/>
              <w:spacing w:before="30" w:line="240" w:lineRule="auto"/>
              <w:ind w:left="301"/>
              <w:rPr>
                <w:sz w:val="18"/>
                <w:szCs w:val="18"/>
              </w:rPr>
            </w:pPr>
            <w:r w:rsidRPr="00B80D5C">
              <w:rPr>
                <w:sz w:val="18"/>
                <w:szCs w:val="18"/>
              </w:rPr>
              <w:t>3.5</w:t>
            </w:r>
            <w:r w:rsidRPr="00B80D5C">
              <w:rPr>
                <w:spacing w:val="-7"/>
                <w:sz w:val="18"/>
                <w:szCs w:val="18"/>
              </w:rPr>
              <w:t xml:space="preserve"> </w:t>
            </w:r>
            <w:r w:rsidRPr="00B80D5C">
              <w:rPr>
                <w:sz w:val="18"/>
                <w:szCs w:val="18"/>
              </w:rPr>
              <w:t>% No</w:t>
            </w:r>
            <w:r w:rsidRPr="00B80D5C">
              <w:rPr>
                <w:spacing w:val="2"/>
                <w:sz w:val="18"/>
                <w:szCs w:val="18"/>
              </w:rPr>
              <w:t xml:space="preserve"> </w:t>
            </w:r>
            <w:r w:rsidRPr="00B80D5C">
              <w:rPr>
                <w:sz w:val="18"/>
                <w:szCs w:val="18"/>
              </w:rPr>
              <w:t>declarantes</w:t>
            </w:r>
          </w:p>
        </w:tc>
        <w:tc>
          <w:tcPr>
            <w:tcW w:w="2410" w:type="dxa"/>
          </w:tcPr>
          <w:p w14:paraId="2B44E675"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63A87BE2" w14:textId="77777777" w:rsidTr="00BC1F9F">
        <w:trPr>
          <w:trHeight w:val="254"/>
        </w:trPr>
        <w:tc>
          <w:tcPr>
            <w:tcW w:w="3693" w:type="dxa"/>
          </w:tcPr>
          <w:p w14:paraId="66124E9C" w14:textId="77777777" w:rsidR="000E4E70" w:rsidRPr="00B80D5C" w:rsidRDefault="000E4E70" w:rsidP="00BC1F9F">
            <w:pPr>
              <w:pStyle w:val="TableParagraph"/>
              <w:spacing w:line="240" w:lineRule="auto"/>
              <w:rPr>
                <w:sz w:val="18"/>
                <w:szCs w:val="18"/>
              </w:rPr>
            </w:pPr>
            <w:r w:rsidRPr="00B80D5C">
              <w:rPr>
                <w:sz w:val="18"/>
                <w:szCs w:val="18"/>
              </w:rPr>
              <w:t>Rete</w:t>
            </w:r>
            <w:r w:rsidRPr="00B80D5C">
              <w:rPr>
                <w:spacing w:val="3"/>
                <w:sz w:val="18"/>
                <w:szCs w:val="18"/>
              </w:rPr>
              <w:t xml:space="preserve"> </w:t>
            </w:r>
            <w:r w:rsidRPr="00B80D5C">
              <w:rPr>
                <w:sz w:val="18"/>
                <w:szCs w:val="18"/>
              </w:rPr>
              <w:t>IVA</w:t>
            </w:r>
          </w:p>
        </w:tc>
        <w:tc>
          <w:tcPr>
            <w:tcW w:w="2693" w:type="dxa"/>
          </w:tcPr>
          <w:p w14:paraId="675E9275"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15%</w:t>
            </w:r>
          </w:p>
        </w:tc>
        <w:tc>
          <w:tcPr>
            <w:tcW w:w="2410" w:type="dxa"/>
          </w:tcPr>
          <w:p w14:paraId="32257FE6" w14:textId="77777777" w:rsidR="000E4E70" w:rsidRPr="00B80D5C" w:rsidRDefault="000E4E70" w:rsidP="00BC1F9F">
            <w:pPr>
              <w:pStyle w:val="TableParagraph"/>
              <w:spacing w:line="240" w:lineRule="auto"/>
              <w:ind w:left="157"/>
              <w:rPr>
                <w:sz w:val="18"/>
                <w:szCs w:val="18"/>
              </w:rPr>
            </w:pPr>
            <w:r w:rsidRPr="00B80D5C">
              <w:rPr>
                <w:sz w:val="18"/>
                <w:szCs w:val="18"/>
              </w:rPr>
              <w:t>de</w:t>
            </w:r>
            <w:r w:rsidRPr="00B80D5C">
              <w:rPr>
                <w:spacing w:val="3"/>
                <w:sz w:val="18"/>
                <w:szCs w:val="18"/>
              </w:rPr>
              <w:t xml:space="preserve"> </w:t>
            </w:r>
            <w:r w:rsidRPr="00B80D5C">
              <w:rPr>
                <w:sz w:val="18"/>
                <w:szCs w:val="18"/>
              </w:rPr>
              <w:t>la</w:t>
            </w:r>
            <w:r w:rsidRPr="00B80D5C">
              <w:rPr>
                <w:spacing w:val="4"/>
                <w:sz w:val="18"/>
                <w:szCs w:val="18"/>
              </w:rPr>
              <w:t xml:space="preserve"> </w:t>
            </w:r>
            <w:r w:rsidRPr="00B80D5C">
              <w:rPr>
                <w:sz w:val="18"/>
                <w:szCs w:val="18"/>
              </w:rPr>
              <w:t>base</w:t>
            </w:r>
            <w:r w:rsidRPr="00B80D5C">
              <w:rPr>
                <w:spacing w:val="-5"/>
                <w:sz w:val="18"/>
                <w:szCs w:val="18"/>
              </w:rPr>
              <w:t xml:space="preserve"> </w:t>
            </w:r>
            <w:r w:rsidRPr="00B80D5C">
              <w:rPr>
                <w:sz w:val="18"/>
                <w:szCs w:val="18"/>
              </w:rPr>
              <w:t>del</w:t>
            </w:r>
            <w:r w:rsidRPr="00B80D5C">
              <w:rPr>
                <w:spacing w:val="-9"/>
                <w:sz w:val="18"/>
                <w:szCs w:val="18"/>
              </w:rPr>
              <w:t xml:space="preserve"> </w:t>
            </w:r>
            <w:r w:rsidRPr="00B80D5C">
              <w:rPr>
                <w:sz w:val="18"/>
                <w:szCs w:val="18"/>
              </w:rPr>
              <w:t>IVA</w:t>
            </w:r>
          </w:p>
        </w:tc>
      </w:tr>
      <w:tr w:rsidR="000E4E70" w:rsidRPr="00B80D5C" w14:paraId="56E2DE3D" w14:textId="77777777" w:rsidTr="00BC1F9F">
        <w:trPr>
          <w:trHeight w:val="259"/>
        </w:trPr>
        <w:tc>
          <w:tcPr>
            <w:tcW w:w="8796" w:type="dxa"/>
            <w:gridSpan w:val="3"/>
          </w:tcPr>
          <w:p w14:paraId="51A58B6E" w14:textId="77777777" w:rsidR="000E4E70" w:rsidRPr="00B80D5C" w:rsidRDefault="000E4E70" w:rsidP="00BC1F9F">
            <w:pPr>
              <w:pStyle w:val="TableParagraph"/>
              <w:spacing w:line="240" w:lineRule="auto"/>
              <w:jc w:val="center"/>
              <w:rPr>
                <w:b/>
                <w:bCs/>
                <w:sz w:val="18"/>
                <w:szCs w:val="18"/>
              </w:rPr>
            </w:pPr>
            <w:r w:rsidRPr="00B80D5C">
              <w:rPr>
                <w:b/>
                <w:bCs/>
                <w:sz w:val="18"/>
                <w:szCs w:val="18"/>
              </w:rPr>
              <w:t>ESTAMPILLAS</w:t>
            </w:r>
          </w:p>
        </w:tc>
      </w:tr>
      <w:tr w:rsidR="000E4E70" w:rsidRPr="00B80D5C" w14:paraId="4E6C858E" w14:textId="77777777" w:rsidTr="00BC1F9F">
        <w:trPr>
          <w:trHeight w:val="460"/>
        </w:trPr>
        <w:tc>
          <w:tcPr>
            <w:tcW w:w="3693" w:type="dxa"/>
          </w:tcPr>
          <w:p w14:paraId="5874BDD9" w14:textId="77777777" w:rsidR="000E4E70" w:rsidRPr="00B80D5C" w:rsidRDefault="000E4E70" w:rsidP="00BC1F9F">
            <w:pPr>
              <w:pStyle w:val="TableParagraph"/>
              <w:spacing w:line="240" w:lineRule="auto"/>
              <w:rPr>
                <w:sz w:val="18"/>
                <w:szCs w:val="18"/>
              </w:rPr>
            </w:pPr>
            <w:r w:rsidRPr="00B80D5C">
              <w:rPr>
                <w:sz w:val="18"/>
                <w:szCs w:val="18"/>
              </w:rPr>
              <w:t>Pro</w:t>
            </w:r>
            <w:r w:rsidRPr="00B80D5C">
              <w:rPr>
                <w:spacing w:val="-2"/>
                <w:sz w:val="18"/>
                <w:szCs w:val="18"/>
              </w:rPr>
              <w:t xml:space="preserve"> </w:t>
            </w:r>
            <w:r w:rsidRPr="00B80D5C">
              <w:rPr>
                <w:sz w:val="18"/>
                <w:szCs w:val="18"/>
              </w:rPr>
              <w:t>Univalle</w:t>
            </w:r>
          </w:p>
        </w:tc>
        <w:tc>
          <w:tcPr>
            <w:tcW w:w="2693" w:type="dxa"/>
          </w:tcPr>
          <w:p w14:paraId="11A4190F"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2%</w:t>
            </w:r>
          </w:p>
        </w:tc>
        <w:tc>
          <w:tcPr>
            <w:tcW w:w="2410" w:type="dxa"/>
          </w:tcPr>
          <w:p w14:paraId="5F620527"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423DAC07" w14:textId="77777777" w:rsidTr="00BC1F9F">
        <w:trPr>
          <w:trHeight w:val="465"/>
        </w:trPr>
        <w:tc>
          <w:tcPr>
            <w:tcW w:w="3693" w:type="dxa"/>
          </w:tcPr>
          <w:p w14:paraId="344C7101" w14:textId="77777777" w:rsidR="000E4E70" w:rsidRPr="00B80D5C" w:rsidRDefault="000E4E70" w:rsidP="00BC1F9F">
            <w:pPr>
              <w:pStyle w:val="TableParagraph"/>
              <w:spacing w:line="240" w:lineRule="auto"/>
              <w:rPr>
                <w:sz w:val="18"/>
                <w:szCs w:val="18"/>
              </w:rPr>
            </w:pPr>
            <w:r w:rsidRPr="00B80D5C">
              <w:rPr>
                <w:sz w:val="18"/>
                <w:szCs w:val="18"/>
              </w:rPr>
              <w:t>Pro</w:t>
            </w:r>
            <w:r w:rsidRPr="00B80D5C">
              <w:rPr>
                <w:spacing w:val="-2"/>
                <w:sz w:val="18"/>
                <w:szCs w:val="18"/>
              </w:rPr>
              <w:t xml:space="preserve"> </w:t>
            </w:r>
            <w:r w:rsidRPr="00B80D5C">
              <w:rPr>
                <w:sz w:val="18"/>
                <w:szCs w:val="18"/>
              </w:rPr>
              <w:t>Desarrollo</w:t>
            </w:r>
          </w:p>
        </w:tc>
        <w:tc>
          <w:tcPr>
            <w:tcW w:w="2693" w:type="dxa"/>
          </w:tcPr>
          <w:p w14:paraId="7397F3B9"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1%</w:t>
            </w:r>
          </w:p>
        </w:tc>
        <w:tc>
          <w:tcPr>
            <w:tcW w:w="2410" w:type="dxa"/>
          </w:tcPr>
          <w:p w14:paraId="276E0189" w14:textId="77777777" w:rsidR="000E4E70" w:rsidRPr="00B80D5C" w:rsidRDefault="000E4E70" w:rsidP="00BC1F9F">
            <w:pPr>
              <w:pStyle w:val="TableParagraph"/>
              <w:spacing w:line="240" w:lineRule="auto"/>
              <w:ind w:left="114"/>
              <w:rPr>
                <w:sz w:val="18"/>
                <w:szCs w:val="18"/>
              </w:rPr>
            </w:pPr>
            <w:r w:rsidRPr="00B80D5C">
              <w:rPr>
                <w:sz w:val="18"/>
                <w:szCs w:val="18"/>
              </w:rPr>
              <w:t>del valor</w:t>
            </w:r>
            <w:r w:rsidRPr="00B80D5C">
              <w:rPr>
                <w:spacing w:val="-9"/>
                <w:sz w:val="18"/>
                <w:szCs w:val="18"/>
              </w:rPr>
              <w:t xml:space="preserve"> </w:t>
            </w:r>
            <w:r w:rsidRPr="00B80D5C">
              <w:rPr>
                <w:sz w:val="18"/>
                <w:szCs w:val="18"/>
              </w:rPr>
              <w:t>del contrato</w:t>
            </w:r>
          </w:p>
        </w:tc>
      </w:tr>
      <w:tr w:rsidR="000E4E70" w:rsidRPr="00B80D5C" w14:paraId="621D0C8B" w14:textId="77777777" w:rsidTr="00BC1F9F">
        <w:trPr>
          <w:trHeight w:val="469"/>
        </w:trPr>
        <w:tc>
          <w:tcPr>
            <w:tcW w:w="3693" w:type="dxa"/>
          </w:tcPr>
          <w:p w14:paraId="52FD586A" w14:textId="77777777" w:rsidR="000E4E70" w:rsidRPr="00B80D5C" w:rsidRDefault="000E4E70" w:rsidP="00BC1F9F">
            <w:pPr>
              <w:pStyle w:val="TableParagraph"/>
              <w:spacing w:line="240" w:lineRule="auto"/>
              <w:rPr>
                <w:sz w:val="18"/>
                <w:szCs w:val="18"/>
              </w:rPr>
            </w:pPr>
            <w:r w:rsidRPr="00B80D5C">
              <w:rPr>
                <w:sz w:val="18"/>
                <w:szCs w:val="18"/>
              </w:rPr>
              <w:t>Pro Hospitales</w:t>
            </w:r>
          </w:p>
        </w:tc>
        <w:tc>
          <w:tcPr>
            <w:tcW w:w="2693" w:type="dxa"/>
          </w:tcPr>
          <w:p w14:paraId="5C35CC79"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1%</w:t>
            </w:r>
          </w:p>
        </w:tc>
        <w:tc>
          <w:tcPr>
            <w:tcW w:w="2410" w:type="dxa"/>
          </w:tcPr>
          <w:p w14:paraId="16F2225D"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3DF0A6AC" w14:textId="77777777" w:rsidTr="00BC1F9F">
        <w:trPr>
          <w:trHeight w:val="463"/>
        </w:trPr>
        <w:tc>
          <w:tcPr>
            <w:tcW w:w="3693" w:type="dxa"/>
          </w:tcPr>
          <w:p w14:paraId="0F772AA2" w14:textId="77777777" w:rsidR="000E4E70" w:rsidRPr="00B80D5C" w:rsidRDefault="000E4E70" w:rsidP="00BC1F9F">
            <w:pPr>
              <w:pStyle w:val="TableParagraph"/>
              <w:spacing w:line="240" w:lineRule="auto"/>
              <w:rPr>
                <w:sz w:val="18"/>
                <w:szCs w:val="18"/>
              </w:rPr>
            </w:pPr>
            <w:r w:rsidRPr="00B80D5C">
              <w:rPr>
                <w:sz w:val="18"/>
                <w:szCs w:val="18"/>
              </w:rPr>
              <w:t>Estampilla</w:t>
            </w:r>
            <w:r w:rsidRPr="00B80D5C">
              <w:rPr>
                <w:spacing w:val="-7"/>
                <w:sz w:val="18"/>
                <w:szCs w:val="18"/>
              </w:rPr>
              <w:t xml:space="preserve"> </w:t>
            </w:r>
            <w:r w:rsidRPr="00B80D5C">
              <w:rPr>
                <w:sz w:val="18"/>
                <w:szCs w:val="18"/>
              </w:rPr>
              <w:t>Pro</w:t>
            </w:r>
            <w:r w:rsidRPr="00B80D5C">
              <w:rPr>
                <w:spacing w:val="-4"/>
                <w:sz w:val="18"/>
                <w:szCs w:val="18"/>
              </w:rPr>
              <w:t xml:space="preserve"> </w:t>
            </w:r>
            <w:r w:rsidRPr="00B80D5C">
              <w:rPr>
                <w:sz w:val="18"/>
                <w:szCs w:val="18"/>
              </w:rPr>
              <w:t>Unipacifico</w:t>
            </w:r>
          </w:p>
        </w:tc>
        <w:tc>
          <w:tcPr>
            <w:tcW w:w="2693" w:type="dxa"/>
          </w:tcPr>
          <w:p w14:paraId="69AB3F2C" w14:textId="77777777" w:rsidR="000E4E70" w:rsidRPr="00B80D5C" w:rsidRDefault="000E4E70" w:rsidP="00BC1F9F">
            <w:pPr>
              <w:pStyle w:val="TableParagraph"/>
              <w:spacing w:line="240" w:lineRule="auto"/>
              <w:ind w:left="903" w:right="877"/>
              <w:jc w:val="center"/>
              <w:rPr>
                <w:sz w:val="18"/>
                <w:szCs w:val="18"/>
              </w:rPr>
            </w:pPr>
            <w:r w:rsidRPr="00B80D5C">
              <w:rPr>
                <w:sz w:val="18"/>
                <w:szCs w:val="18"/>
              </w:rPr>
              <w:t>0.5%</w:t>
            </w:r>
          </w:p>
        </w:tc>
        <w:tc>
          <w:tcPr>
            <w:tcW w:w="2410" w:type="dxa"/>
          </w:tcPr>
          <w:p w14:paraId="69A36F45"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2B48B252" w14:textId="77777777" w:rsidTr="00BC1F9F">
        <w:trPr>
          <w:trHeight w:val="460"/>
        </w:trPr>
        <w:tc>
          <w:tcPr>
            <w:tcW w:w="3693" w:type="dxa"/>
          </w:tcPr>
          <w:p w14:paraId="5436F0F2" w14:textId="77777777" w:rsidR="000E4E70" w:rsidRPr="00B80D5C" w:rsidRDefault="000E4E70" w:rsidP="00BC1F9F">
            <w:pPr>
              <w:pStyle w:val="TableParagraph"/>
              <w:spacing w:line="240" w:lineRule="auto"/>
              <w:rPr>
                <w:sz w:val="18"/>
                <w:szCs w:val="18"/>
              </w:rPr>
            </w:pPr>
            <w:r w:rsidRPr="00B80D5C">
              <w:rPr>
                <w:sz w:val="18"/>
                <w:szCs w:val="18"/>
              </w:rPr>
              <w:t>Estampilla Adulto</w:t>
            </w:r>
            <w:r w:rsidRPr="00B80D5C">
              <w:rPr>
                <w:spacing w:val="-1"/>
                <w:sz w:val="18"/>
                <w:szCs w:val="18"/>
              </w:rPr>
              <w:t xml:space="preserve"> </w:t>
            </w:r>
            <w:r w:rsidRPr="00B80D5C">
              <w:rPr>
                <w:sz w:val="18"/>
                <w:szCs w:val="18"/>
              </w:rPr>
              <w:t>Mayor</w:t>
            </w:r>
          </w:p>
        </w:tc>
        <w:tc>
          <w:tcPr>
            <w:tcW w:w="2693" w:type="dxa"/>
          </w:tcPr>
          <w:p w14:paraId="5AC6534C"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2%</w:t>
            </w:r>
          </w:p>
        </w:tc>
        <w:tc>
          <w:tcPr>
            <w:tcW w:w="2410" w:type="dxa"/>
          </w:tcPr>
          <w:p w14:paraId="05766D38"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6DA1FB85" w14:textId="77777777" w:rsidTr="00BC1F9F">
        <w:trPr>
          <w:trHeight w:val="460"/>
        </w:trPr>
        <w:tc>
          <w:tcPr>
            <w:tcW w:w="3693" w:type="dxa"/>
          </w:tcPr>
          <w:p w14:paraId="1EEDB760" w14:textId="77777777" w:rsidR="000E4E70" w:rsidRPr="00B80D5C" w:rsidRDefault="000E4E70" w:rsidP="00BC1F9F">
            <w:pPr>
              <w:pStyle w:val="TableParagraph"/>
              <w:spacing w:line="240" w:lineRule="auto"/>
              <w:rPr>
                <w:sz w:val="18"/>
                <w:szCs w:val="18"/>
              </w:rPr>
            </w:pPr>
            <w:r w:rsidRPr="00B80D5C">
              <w:rPr>
                <w:sz w:val="18"/>
                <w:szCs w:val="18"/>
              </w:rPr>
              <w:t>Estampilla Predeporte</w:t>
            </w:r>
          </w:p>
        </w:tc>
        <w:tc>
          <w:tcPr>
            <w:tcW w:w="2693" w:type="dxa"/>
          </w:tcPr>
          <w:p w14:paraId="20A0B192"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2%</w:t>
            </w:r>
          </w:p>
        </w:tc>
        <w:tc>
          <w:tcPr>
            <w:tcW w:w="2410" w:type="dxa"/>
          </w:tcPr>
          <w:p w14:paraId="4FC903C2"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26C6D01B" w14:textId="77777777" w:rsidTr="00BC1F9F">
        <w:trPr>
          <w:trHeight w:val="460"/>
        </w:trPr>
        <w:tc>
          <w:tcPr>
            <w:tcW w:w="3693" w:type="dxa"/>
          </w:tcPr>
          <w:p w14:paraId="7A3B198B" w14:textId="77777777" w:rsidR="000E4E70" w:rsidRPr="00B80D5C" w:rsidRDefault="000E4E70" w:rsidP="00BC1F9F">
            <w:pPr>
              <w:pStyle w:val="TableParagraph"/>
              <w:spacing w:line="240" w:lineRule="auto"/>
              <w:rPr>
                <w:sz w:val="18"/>
                <w:szCs w:val="18"/>
              </w:rPr>
            </w:pPr>
            <w:r>
              <w:rPr>
                <w:sz w:val="18"/>
                <w:szCs w:val="18"/>
              </w:rPr>
              <w:lastRenderedPageBreak/>
              <w:t>Estampilla pro-Justicia Familiar</w:t>
            </w:r>
          </w:p>
        </w:tc>
        <w:tc>
          <w:tcPr>
            <w:tcW w:w="2693" w:type="dxa"/>
          </w:tcPr>
          <w:p w14:paraId="484FEFFE" w14:textId="77777777" w:rsidR="000E4E70" w:rsidRPr="00B80D5C" w:rsidRDefault="000E4E70" w:rsidP="00BC1F9F">
            <w:pPr>
              <w:pStyle w:val="TableParagraph"/>
              <w:spacing w:line="240" w:lineRule="auto"/>
              <w:ind w:left="906" w:right="877"/>
              <w:jc w:val="center"/>
              <w:rPr>
                <w:sz w:val="18"/>
                <w:szCs w:val="18"/>
              </w:rPr>
            </w:pPr>
            <w:r>
              <w:rPr>
                <w:sz w:val="18"/>
                <w:szCs w:val="18"/>
              </w:rPr>
              <w:t>2%</w:t>
            </w:r>
          </w:p>
        </w:tc>
        <w:tc>
          <w:tcPr>
            <w:tcW w:w="2410" w:type="dxa"/>
          </w:tcPr>
          <w:p w14:paraId="3DB6BEE9"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62B69A9B" w14:textId="77777777" w:rsidTr="00BC1F9F">
        <w:trPr>
          <w:trHeight w:val="465"/>
        </w:trPr>
        <w:tc>
          <w:tcPr>
            <w:tcW w:w="3693" w:type="dxa"/>
          </w:tcPr>
          <w:p w14:paraId="342A5F05" w14:textId="77777777" w:rsidR="000E4E70" w:rsidRPr="00B80D5C" w:rsidRDefault="000E4E70" w:rsidP="00BC1F9F">
            <w:pPr>
              <w:pStyle w:val="TableParagraph"/>
              <w:spacing w:line="240" w:lineRule="auto"/>
              <w:rPr>
                <w:sz w:val="18"/>
                <w:szCs w:val="18"/>
              </w:rPr>
            </w:pPr>
            <w:r w:rsidRPr="00B80D5C">
              <w:rPr>
                <w:sz w:val="18"/>
                <w:szCs w:val="18"/>
              </w:rPr>
              <w:t>Contribución</w:t>
            </w:r>
            <w:r w:rsidRPr="00B80D5C">
              <w:rPr>
                <w:spacing w:val="1"/>
                <w:sz w:val="18"/>
                <w:szCs w:val="18"/>
              </w:rPr>
              <w:t xml:space="preserve"> </w:t>
            </w:r>
            <w:r w:rsidRPr="00B80D5C">
              <w:rPr>
                <w:sz w:val="18"/>
                <w:szCs w:val="18"/>
              </w:rPr>
              <w:t>Especial</w:t>
            </w:r>
            <w:r w:rsidRPr="00B80D5C">
              <w:rPr>
                <w:spacing w:val="-4"/>
                <w:sz w:val="18"/>
                <w:szCs w:val="18"/>
              </w:rPr>
              <w:t xml:space="preserve"> </w:t>
            </w:r>
            <w:r w:rsidRPr="00B80D5C">
              <w:rPr>
                <w:sz w:val="18"/>
                <w:szCs w:val="18"/>
              </w:rPr>
              <w:t>(si</w:t>
            </w:r>
            <w:r w:rsidRPr="00B80D5C">
              <w:rPr>
                <w:spacing w:val="-6"/>
                <w:sz w:val="18"/>
                <w:szCs w:val="18"/>
              </w:rPr>
              <w:t xml:space="preserve"> </w:t>
            </w:r>
            <w:r w:rsidRPr="00B80D5C">
              <w:rPr>
                <w:sz w:val="18"/>
                <w:szCs w:val="18"/>
              </w:rPr>
              <w:t>aplica)</w:t>
            </w:r>
          </w:p>
        </w:tc>
        <w:tc>
          <w:tcPr>
            <w:tcW w:w="2693" w:type="dxa"/>
          </w:tcPr>
          <w:p w14:paraId="588C1A08" w14:textId="77777777" w:rsidR="000E4E70" w:rsidRPr="00B80D5C" w:rsidRDefault="000E4E70" w:rsidP="00BC1F9F">
            <w:pPr>
              <w:pStyle w:val="TableParagraph"/>
              <w:spacing w:line="240" w:lineRule="auto"/>
              <w:ind w:left="904" w:right="877"/>
              <w:jc w:val="center"/>
              <w:rPr>
                <w:sz w:val="18"/>
                <w:szCs w:val="18"/>
              </w:rPr>
            </w:pPr>
            <w:r w:rsidRPr="00B80D5C">
              <w:rPr>
                <w:sz w:val="18"/>
                <w:szCs w:val="18"/>
              </w:rPr>
              <w:t>5%</w:t>
            </w:r>
          </w:p>
        </w:tc>
        <w:tc>
          <w:tcPr>
            <w:tcW w:w="2410" w:type="dxa"/>
          </w:tcPr>
          <w:p w14:paraId="11CF8F3C"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183C0F40" w14:textId="77777777" w:rsidTr="00BC1F9F">
        <w:trPr>
          <w:trHeight w:val="474"/>
        </w:trPr>
        <w:tc>
          <w:tcPr>
            <w:tcW w:w="3693" w:type="dxa"/>
          </w:tcPr>
          <w:p w14:paraId="125613CA" w14:textId="6ACCCE67" w:rsidR="000E4E70" w:rsidRPr="00B80D5C" w:rsidRDefault="000E4E70" w:rsidP="00BC1F9F">
            <w:pPr>
              <w:pStyle w:val="TableParagraph"/>
              <w:spacing w:line="240" w:lineRule="auto"/>
              <w:ind w:right="908"/>
              <w:rPr>
                <w:sz w:val="18"/>
                <w:szCs w:val="18"/>
              </w:rPr>
            </w:pPr>
            <w:r w:rsidRPr="00B80D5C">
              <w:rPr>
                <w:sz w:val="18"/>
                <w:szCs w:val="18"/>
              </w:rPr>
              <w:t>ICA</w:t>
            </w:r>
            <w:r w:rsidRPr="00B80D5C">
              <w:rPr>
                <w:spacing w:val="-3"/>
                <w:sz w:val="18"/>
                <w:szCs w:val="18"/>
              </w:rPr>
              <w:t xml:space="preserve"> </w:t>
            </w:r>
            <w:r w:rsidRPr="00B80D5C">
              <w:rPr>
                <w:sz w:val="18"/>
                <w:szCs w:val="18"/>
              </w:rPr>
              <w:t>Municipio</w:t>
            </w:r>
            <w:r w:rsidRPr="00B80D5C">
              <w:rPr>
                <w:spacing w:val="-3"/>
                <w:sz w:val="18"/>
                <w:szCs w:val="18"/>
              </w:rPr>
              <w:t xml:space="preserve"> </w:t>
            </w:r>
            <w:r w:rsidRPr="00B80D5C">
              <w:rPr>
                <w:sz w:val="18"/>
                <w:szCs w:val="18"/>
              </w:rPr>
              <w:t>De</w:t>
            </w:r>
            <w:r w:rsidRPr="00B80D5C">
              <w:rPr>
                <w:spacing w:val="-3"/>
                <w:sz w:val="18"/>
                <w:szCs w:val="18"/>
              </w:rPr>
              <w:t xml:space="preserve"> </w:t>
            </w:r>
            <w:r w:rsidRPr="00B80D5C">
              <w:rPr>
                <w:sz w:val="18"/>
                <w:szCs w:val="18"/>
              </w:rPr>
              <w:t>Santiago</w:t>
            </w:r>
            <w:r w:rsidRPr="00B80D5C">
              <w:rPr>
                <w:spacing w:val="-2"/>
                <w:sz w:val="18"/>
                <w:szCs w:val="18"/>
              </w:rPr>
              <w:t xml:space="preserve"> </w:t>
            </w:r>
            <w:r w:rsidRPr="00B80D5C">
              <w:rPr>
                <w:sz w:val="18"/>
                <w:szCs w:val="18"/>
              </w:rPr>
              <w:t>De</w:t>
            </w:r>
            <w:r w:rsidRPr="00B80D5C">
              <w:rPr>
                <w:spacing w:val="-59"/>
                <w:sz w:val="18"/>
                <w:szCs w:val="18"/>
              </w:rPr>
              <w:t xml:space="preserve"> </w:t>
            </w:r>
            <w:r w:rsidRPr="00B80D5C">
              <w:rPr>
                <w:sz w:val="18"/>
                <w:szCs w:val="18"/>
              </w:rPr>
              <w:t xml:space="preserve">Cali </w:t>
            </w:r>
            <w:r w:rsidR="00507E4F">
              <w:rPr>
                <w:sz w:val="18"/>
                <w:szCs w:val="18"/>
              </w:rPr>
              <w:t>–</w:t>
            </w:r>
            <w:r w:rsidRPr="00B80D5C">
              <w:rPr>
                <w:sz w:val="18"/>
                <w:szCs w:val="18"/>
              </w:rPr>
              <w:t xml:space="preserve"> Servicio</w:t>
            </w:r>
          </w:p>
        </w:tc>
        <w:tc>
          <w:tcPr>
            <w:tcW w:w="2693" w:type="dxa"/>
          </w:tcPr>
          <w:p w14:paraId="0B41D9F1" w14:textId="77777777" w:rsidR="000E4E70" w:rsidRPr="00B80D5C" w:rsidRDefault="000E4E70" w:rsidP="00BC1F9F">
            <w:pPr>
              <w:pStyle w:val="TableParagraph"/>
              <w:spacing w:line="240" w:lineRule="auto"/>
              <w:ind w:left="901" w:right="877"/>
              <w:jc w:val="center"/>
              <w:rPr>
                <w:sz w:val="18"/>
                <w:szCs w:val="18"/>
              </w:rPr>
            </w:pPr>
            <w:r w:rsidRPr="00B80D5C">
              <w:rPr>
                <w:sz w:val="18"/>
                <w:szCs w:val="18"/>
              </w:rPr>
              <w:t>1.0X1000</w:t>
            </w:r>
          </w:p>
        </w:tc>
        <w:tc>
          <w:tcPr>
            <w:tcW w:w="2410" w:type="dxa"/>
          </w:tcPr>
          <w:p w14:paraId="7852B6CF"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r w:rsidR="000E4E70" w:rsidRPr="00B80D5C" w14:paraId="73A1F8EE" w14:textId="77777777" w:rsidTr="00BC1F9F">
        <w:trPr>
          <w:trHeight w:val="524"/>
        </w:trPr>
        <w:tc>
          <w:tcPr>
            <w:tcW w:w="3693" w:type="dxa"/>
          </w:tcPr>
          <w:p w14:paraId="5321BB07" w14:textId="699267A6" w:rsidR="000E4E70" w:rsidRPr="00B80D5C" w:rsidRDefault="000E4E70" w:rsidP="00BC1F9F">
            <w:pPr>
              <w:pStyle w:val="TableParagraph"/>
              <w:spacing w:line="240" w:lineRule="auto"/>
              <w:ind w:right="908"/>
              <w:rPr>
                <w:sz w:val="18"/>
                <w:szCs w:val="18"/>
              </w:rPr>
            </w:pPr>
            <w:r w:rsidRPr="00B80D5C">
              <w:rPr>
                <w:sz w:val="18"/>
                <w:szCs w:val="18"/>
              </w:rPr>
              <w:t>ICA</w:t>
            </w:r>
            <w:r w:rsidRPr="00B80D5C">
              <w:rPr>
                <w:spacing w:val="-3"/>
                <w:sz w:val="18"/>
                <w:szCs w:val="18"/>
              </w:rPr>
              <w:t xml:space="preserve"> </w:t>
            </w:r>
            <w:r w:rsidRPr="00B80D5C">
              <w:rPr>
                <w:sz w:val="18"/>
                <w:szCs w:val="18"/>
              </w:rPr>
              <w:t>Municipio</w:t>
            </w:r>
            <w:r w:rsidRPr="00B80D5C">
              <w:rPr>
                <w:spacing w:val="-3"/>
                <w:sz w:val="18"/>
                <w:szCs w:val="18"/>
              </w:rPr>
              <w:t xml:space="preserve"> </w:t>
            </w:r>
            <w:r w:rsidRPr="00B80D5C">
              <w:rPr>
                <w:sz w:val="18"/>
                <w:szCs w:val="18"/>
              </w:rPr>
              <w:t>De</w:t>
            </w:r>
            <w:r w:rsidRPr="00B80D5C">
              <w:rPr>
                <w:spacing w:val="-3"/>
                <w:sz w:val="18"/>
                <w:szCs w:val="18"/>
              </w:rPr>
              <w:t xml:space="preserve"> </w:t>
            </w:r>
            <w:r w:rsidRPr="00B80D5C">
              <w:rPr>
                <w:sz w:val="18"/>
                <w:szCs w:val="18"/>
              </w:rPr>
              <w:t>Santiago</w:t>
            </w:r>
            <w:r w:rsidRPr="00B80D5C">
              <w:rPr>
                <w:spacing w:val="-2"/>
                <w:sz w:val="18"/>
                <w:szCs w:val="18"/>
              </w:rPr>
              <w:t xml:space="preserve"> </w:t>
            </w:r>
            <w:r w:rsidRPr="00B80D5C">
              <w:rPr>
                <w:sz w:val="18"/>
                <w:szCs w:val="18"/>
              </w:rPr>
              <w:t>De</w:t>
            </w:r>
            <w:r w:rsidRPr="00B80D5C">
              <w:rPr>
                <w:spacing w:val="-59"/>
                <w:sz w:val="18"/>
                <w:szCs w:val="18"/>
              </w:rPr>
              <w:t xml:space="preserve"> </w:t>
            </w:r>
            <w:r w:rsidRPr="00B80D5C">
              <w:rPr>
                <w:sz w:val="18"/>
                <w:szCs w:val="18"/>
              </w:rPr>
              <w:t xml:space="preserve">Cali </w:t>
            </w:r>
            <w:r w:rsidR="00507E4F">
              <w:rPr>
                <w:sz w:val="18"/>
                <w:szCs w:val="18"/>
              </w:rPr>
              <w:t>–</w:t>
            </w:r>
            <w:r w:rsidRPr="00B80D5C">
              <w:rPr>
                <w:sz w:val="18"/>
                <w:szCs w:val="18"/>
              </w:rPr>
              <w:t xml:space="preserve"> Compras</w:t>
            </w:r>
          </w:p>
        </w:tc>
        <w:tc>
          <w:tcPr>
            <w:tcW w:w="2693" w:type="dxa"/>
          </w:tcPr>
          <w:p w14:paraId="5010DEE6" w14:textId="77777777" w:rsidR="000E4E70" w:rsidRPr="00B80D5C" w:rsidRDefault="000E4E70" w:rsidP="00BC1F9F">
            <w:pPr>
              <w:pStyle w:val="TableParagraph"/>
              <w:spacing w:line="240" w:lineRule="auto"/>
              <w:ind w:left="906" w:right="877"/>
              <w:jc w:val="center"/>
              <w:rPr>
                <w:sz w:val="18"/>
                <w:szCs w:val="18"/>
              </w:rPr>
            </w:pPr>
            <w:r w:rsidRPr="00B80D5C">
              <w:rPr>
                <w:sz w:val="18"/>
                <w:szCs w:val="18"/>
              </w:rPr>
              <w:t>7.7.X1000</w:t>
            </w:r>
          </w:p>
        </w:tc>
        <w:tc>
          <w:tcPr>
            <w:tcW w:w="2410" w:type="dxa"/>
          </w:tcPr>
          <w:p w14:paraId="3243F1DA" w14:textId="77777777" w:rsidR="000E4E70" w:rsidRPr="00B80D5C" w:rsidRDefault="000E4E70" w:rsidP="00BC1F9F">
            <w:pPr>
              <w:pStyle w:val="TableParagraph"/>
              <w:spacing w:line="240" w:lineRule="auto"/>
              <w:ind w:left="114" w:right="769"/>
              <w:rPr>
                <w:sz w:val="18"/>
                <w:szCs w:val="18"/>
              </w:rPr>
            </w:pPr>
            <w:r w:rsidRPr="00B80D5C">
              <w:rPr>
                <w:sz w:val="18"/>
                <w:szCs w:val="18"/>
              </w:rPr>
              <w:t>del</w:t>
            </w:r>
            <w:r w:rsidRPr="00B80D5C">
              <w:rPr>
                <w:spacing w:val="-6"/>
                <w:sz w:val="18"/>
                <w:szCs w:val="18"/>
              </w:rPr>
              <w:t xml:space="preserve"> </w:t>
            </w:r>
            <w:r w:rsidRPr="00B80D5C">
              <w:rPr>
                <w:sz w:val="18"/>
                <w:szCs w:val="18"/>
              </w:rPr>
              <w:t>valor</w:t>
            </w:r>
            <w:r w:rsidRPr="00B80D5C">
              <w:rPr>
                <w:spacing w:val="-14"/>
                <w:sz w:val="18"/>
                <w:szCs w:val="18"/>
              </w:rPr>
              <w:t xml:space="preserve"> </w:t>
            </w:r>
            <w:r w:rsidRPr="00B80D5C">
              <w:rPr>
                <w:sz w:val="18"/>
                <w:szCs w:val="18"/>
              </w:rPr>
              <w:t>del</w:t>
            </w:r>
            <w:r w:rsidRPr="00B80D5C">
              <w:rPr>
                <w:spacing w:val="-58"/>
                <w:sz w:val="18"/>
                <w:szCs w:val="18"/>
              </w:rPr>
              <w:t xml:space="preserve"> </w:t>
            </w:r>
            <w:r w:rsidRPr="00B80D5C">
              <w:rPr>
                <w:sz w:val="18"/>
                <w:szCs w:val="18"/>
              </w:rPr>
              <w:t>contrato</w:t>
            </w:r>
          </w:p>
        </w:tc>
      </w:tr>
    </w:tbl>
    <w:p w14:paraId="722150FE" w14:textId="7F74130A" w:rsidR="007D6EBD" w:rsidRDefault="000E4E70" w:rsidP="000E4E70">
      <w:pPr>
        <w:autoSpaceDE w:val="0"/>
        <w:autoSpaceDN w:val="0"/>
        <w:adjustRightInd w:val="0"/>
        <w:spacing w:after="200"/>
        <w:contextualSpacing/>
        <w:jc w:val="both"/>
        <w:rPr>
          <w:rFonts w:ascii="Arial" w:hAnsi="Arial" w:cs="Arial"/>
          <w:b/>
          <w:bCs/>
          <w:sz w:val="22"/>
          <w:szCs w:val="22"/>
        </w:rPr>
      </w:pPr>
      <w:r>
        <w:rPr>
          <w:rFonts w:ascii="Arial" w:hAnsi="Arial" w:cs="Arial"/>
          <w:b/>
          <w:bCs/>
          <w:sz w:val="22"/>
          <w:szCs w:val="22"/>
        </w:rPr>
        <w:t xml:space="preserve"> </w:t>
      </w:r>
    </w:p>
    <w:p w14:paraId="1E2BE7F0" w14:textId="59A85569" w:rsidR="005449FF" w:rsidRPr="005449FF" w:rsidRDefault="005449FF" w:rsidP="005449FF">
      <w:pPr>
        <w:tabs>
          <w:tab w:val="left" w:pos="2160"/>
        </w:tabs>
        <w:spacing w:before="14"/>
        <w:contextualSpacing/>
        <w:jc w:val="both"/>
        <w:rPr>
          <w:rFonts w:ascii="Arial" w:hAnsi="Arial" w:cs="Arial"/>
          <w:sz w:val="22"/>
          <w:szCs w:val="22"/>
        </w:rPr>
      </w:pPr>
      <w:r w:rsidRPr="005449FF">
        <w:rPr>
          <w:rFonts w:ascii="Arial" w:hAnsi="Arial" w:cs="Arial"/>
          <w:b/>
          <w:bCs/>
          <w:sz w:val="22"/>
          <w:szCs w:val="22"/>
        </w:rPr>
        <w:t>OBLIGACIONES DEL CONTRATISTA</w:t>
      </w:r>
      <w:bookmarkStart w:id="0" w:name="_Hlk516471686"/>
      <w:r w:rsidRPr="005449FF">
        <w:rPr>
          <w:rFonts w:ascii="Arial" w:hAnsi="Arial" w:cs="Arial"/>
          <w:sz w:val="22"/>
          <w:szCs w:val="22"/>
        </w:rPr>
        <w:t>:1) Prestar el servicio</w:t>
      </w:r>
      <w:r w:rsidR="00722420">
        <w:rPr>
          <w:rFonts w:ascii="Arial" w:hAnsi="Arial" w:cs="Arial"/>
          <w:sz w:val="22"/>
          <w:szCs w:val="22"/>
        </w:rPr>
        <w:t xml:space="preserve"> y/o compraventa </w:t>
      </w:r>
      <w:r w:rsidRPr="005449FF">
        <w:rPr>
          <w:rFonts w:ascii="Arial" w:hAnsi="Arial" w:cs="Arial"/>
          <w:sz w:val="22"/>
          <w:szCs w:val="22"/>
        </w:rPr>
        <w:t xml:space="preserve">objeto del contrato en el plazo establecido, bajo las condiciones técnicas y financieras estipuladas en las cláusulas correspondientes. 2. Desarrollar el objeto contractual en condiciones de eficiencia, oportunidad y calidad de Conformidad a los parámetros establecidos por la Institución Educativa Nuevo Latir. </w:t>
      </w:r>
      <w:r w:rsidRPr="005449FF">
        <w:rPr>
          <w:rFonts w:ascii="Arial" w:hAnsi="Arial" w:cs="Arial"/>
          <w:bCs/>
          <w:iCs/>
          <w:sz w:val="22"/>
          <w:szCs w:val="22"/>
          <w:lang w:val="es-MX"/>
        </w:rPr>
        <w:t>2</w:t>
      </w:r>
      <w:r w:rsidRPr="005449FF">
        <w:rPr>
          <w:rFonts w:ascii="Arial" w:hAnsi="Arial" w:cs="Arial"/>
          <w:iCs/>
          <w:sz w:val="22"/>
          <w:szCs w:val="22"/>
        </w:rPr>
        <w:t xml:space="preserve">) El </w:t>
      </w:r>
      <w:r w:rsidRPr="005449FF">
        <w:rPr>
          <w:rFonts w:ascii="Arial" w:hAnsi="Arial" w:cs="Arial"/>
          <w:bCs/>
          <w:iCs/>
          <w:sz w:val="22"/>
          <w:szCs w:val="22"/>
        </w:rPr>
        <w:t>contratista</w:t>
      </w:r>
      <w:r w:rsidRPr="005449FF">
        <w:rPr>
          <w:rFonts w:ascii="Arial" w:hAnsi="Arial" w:cs="Arial"/>
          <w:iCs/>
          <w:sz w:val="22"/>
          <w:szCs w:val="22"/>
        </w:rPr>
        <w:t xml:space="preserve"> se compromete a cumplir con las normas y procedimientos sobre el Sistema de Gestión de Seguridad Social y Salud en el trabajo de la Entidad. Si en el desarrollo del objeto contractual se realizan actividades de campo y/o visitas a obras, el </w:t>
      </w:r>
      <w:r w:rsidRPr="005449FF">
        <w:rPr>
          <w:rFonts w:ascii="Arial" w:hAnsi="Arial" w:cs="Arial"/>
          <w:bCs/>
          <w:iCs/>
          <w:sz w:val="22"/>
          <w:szCs w:val="22"/>
        </w:rPr>
        <w:t>contratista</w:t>
      </w:r>
      <w:r w:rsidRPr="005449FF">
        <w:rPr>
          <w:rFonts w:ascii="Arial" w:hAnsi="Arial" w:cs="Arial"/>
          <w:iCs/>
          <w:sz w:val="22"/>
          <w:szCs w:val="22"/>
        </w:rPr>
        <w:t xml:space="preserve">, a sus expensas, deberá dotarse los elementos de bioseguridad mínimos requeridos, tales como casco, botas, gafas protectoras, tapabocas, caretas etc. Así como el protocolo de bioseguridad necesarios para evitar la propagación de la pandemia COVID 19. 3) En el evento en que el </w:t>
      </w:r>
      <w:r w:rsidRPr="005449FF">
        <w:rPr>
          <w:rFonts w:ascii="Arial" w:hAnsi="Arial" w:cs="Arial"/>
          <w:bCs/>
          <w:iCs/>
          <w:sz w:val="22"/>
          <w:szCs w:val="22"/>
        </w:rPr>
        <w:t>contratista</w:t>
      </w:r>
      <w:r w:rsidRPr="005449FF">
        <w:rPr>
          <w:rFonts w:ascii="Arial" w:hAnsi="Arial" w:cs="Arial"/>
          <w:iCs/>
          <w:sz w:val="22"/>
          <w:szCs w:val="22"/>
        </w:rPr>
        <w:t xml:space="preserve"> al momento de suscribir el presente contrato pertenezca al régimen tributario simplificado y durante la vigencia del mismo adquiera la obligación de inscribirse en el régimen común, se compromete a realizar cambio de régimen ante la DIAN dentro de los términos que otorga la ley y a reportar dicha situación al contratante para lo cual aportará el RUT actualizado. 4) El contratista se compromete a mantener actualizados todos sus documentos en la Entidad, especialmente el RUT. 5</w:t>
      </w:r>
      <w:r w:rsidRPr="005449FF">
        <w:rPr>
          <w:rFonts w:ascii="Arial" w:hAnsi="Arial" w:cs="Arial"/>
          <w:sz w:val="22"/>
          <w:szCs w:val="22"/>
        </w:rPr>
        <w:t>)</w:t>
      </w:r>
      <w:r w:rsidRPr="005449FF">
        <w:rPr>
          <w:rFonts w:ascii="Arial" w:hAnsi="Arial" w:cs="Arial"/>
          <w:bCs/>
          <w:noProof/>
          <w:sz w:val="22"/>
          <w:szCs w:val="22"/>
        </w:rPr>
        <w:t xml:space="preserve"> Reportar al contratante el número de cuenta bancaria de ahorro o corriente, donde se le ha de consignar el pago derivado de la ejecución del presente contrato. 6) </w:t>
      </w:r>
      <w:r w:rsidRPr="005449FF">
        <w:rPr>
          <w:rFonts w:ascii="Arial" w:hAnsi="Arial" w:cs="Arial"/>
          <w:iCs/>
          <w:sz w:val="22"/>
          <w:szCs w:val="22"/>
        </w:rPr>
        <w:t>Cumplir con la política de seguridad de la información establecida por la entidad, con el fin de garantizar la confidencialidad, integridad y disponibilidad de la información bajo su responsabilidad</w:t>
      </w:r>
      <w:bookmarkStart w:id="1" w:name="_Hlk1652965"/>
      <w:r w:rsidRPr="005449FF">
        <w:rPr>
          <w:rFonts w:ascii="Arial" w:hAnsi="Arial" w:cs="Arial"/>
          <w:bCs/>
          <w:noProof/>
          <w:sz w:val="22"/>
          <w:szCs w:val="22"/>
        </w:rPr>
        <w:t xml:space="preserve"> </w:t>
      </w:r>
      <w:bookmarkEnd w:id="1"/>
      <w:r w:rsidRPr="005449FF">
        <w:rPr>
          <w:rFonts w:ascii="Arial" w:hAnsi="Arial" w:cs="Arial"/>
          <w:bCs/>
          <w:noProof/>
          <w:sz w:val="22"/>
          <w:szCs w:val="22"/>
        </w:rPr>
        <w:t>7) Cumplir con las estrategias, políticas y actividades en materia de transparencia, integridad,  prevención y detección de la corrupción y ante cualquier conocimiento de hechos que atente contra este principio, lo hará conocer al CONTRATANTE. 8)</w:t>
      </w:r>
      <w:r w:rsidRPr="005449FF">
        <w:rPr>
          <w:rFonts w:ascii="Arial" w:hAnsi="Arial" w:cs="Arial"/>
          <w:sz w:val="22"/>
          <w:szCs w:val="22"/>
        </w:rPr>
        <w:t xml:space="preserve"> EL CONTRATISTA es el único responsable por la vinculación de personal y </w:t>
      </w:r>
    </w:p>
    <w:p w14:paraId="2946FE98" w14:textId="77777777" w:rsidR="005449FF" w:rsidRPr="005449FF" w:rsidRDefault="005449FF" w:rsidP="005449FF">
      <w:pPr>
        <w:tabs>
          <w:tab w:val="left" w:pos="2160"/>
        </w:tabs>
        <w:spacing w:before="14"/>
        <w:contextualSpacing/>
        <w:jc w:val="both"/>
        <w:rPr>
          <w:rFonts w:ascii="Arial" w:hAnsi="Arial" w:cs="Arial"/>
          <w:sz w:val="22"/>
          <w:szCs w:val="22"/>
        </w:rPr>
      </w:pPr>
      <w:r w:rsidRPr="005449FF">
        <w:rPr>
          <w:rFonts w:ascii="Arial" w:hAnsi="Arial" w:cs="Arial"/>
          <w:sz w:val="22"/>
          <w:szCs w:val="22"/>
        </w:rPr>
        <w:t>la celebración de subcontratos todo lo cual debe realizar en su propio nombre y por su propia cuenta y riesgo, sin que la Institución Educativa Nuevo Latir adquiera responsabilidad, ni solidaridad alguna por dichos actos, por lo anterior deberá asumir respecto de sus subcontratistas (personal dirigido a la ejecución del contrato) los honorarios o salarios , horas extras, dominicales y festivos, recargo nocturno, indemnizaciones y demás prestaciones, afiliaciones al sistema de seguridad social según lo ordenado por la Ley 1 00/94 y que se causen durante la ejecución del contrato; atendiendo a la modalidad de vinculación que aplique con las personas naturales que subcontrate.</w:t>
      </w:r>
      <w:r w:rsidRPr="005449FF">
        <w:rPr>
          <w:rFonts w:ascii="Arial" w:hAnsi="Arial" w:cs="Arial"/>
          <w:bCs/>
          <w:noProof/>
          <w:sz w:val="22"/>
          <w:szCs w:val="22"/>
        </w:rPr>
        <w:t xml:space="preserve"> 9.</w:t>
      </w:r>
      <w:r w:rsidRPr="005449FF">
        <w:rPr>
          <w:rFonts w:ascii="Arial" w:hAnsi="Arial" w:cs="Arial"/>
          <w:sz w:val="22"/>
          <w:szCs w:val="22"/>
        </w:rPr>
        <w:t xml:space="preserve"> Cumplir con la normatividad existente en disposición correcta de residuos sólidos, líquidos y todo lo relacionado con cuidado y conservación del medio ambiente. 10. Generar un informe de actividades ante la supervisión del contrato una reseña fotográfica del desarrollo del objeto contractual (la cantidad de fotografías será señalada por el supervisor del contrato, esto teniendo en cuenta o consideración el mantenimiento a realizar).11.Cumplir con la normatividad existente en disposición correcta de residuos sólidos, líquidos y todo lo relacionado con cuidado y conservación del medio ambiente.12. Mantener el precio ofertado durante la ejecución del contrato. 13. Cumplir con todo los elementos de seguridad (casco, gafas, arnés, entre otros) 14. Las personas que laboran bajo cargo del contratista, deben presentar salud, ARL , certificado de alturas vigente.</w:t>
      </w:r>
    </w:p>
    <w:bookmarkEnd w:id="0"/>
    <w:p w14:paraId="23A1D3A7" w14:textId="77777777" w:rsidR="005449FF" w:rsidRPr="005449FF" w:rsidRDefault="005449FF" w:rsidP="005449FF">
      <w:pPr>
        <w:tabs>
          <w:tab w:val="left" w:pos="1239"/>
        </w:tabs>
        <w:jc w:val="both"/>
        <w:rPr>
          <w:rFonts w:ascii="Arial" w:hAnsi="Arial" w:cs="Arial"/>
          <w:sz w:val="22"/>
          <w:szCs w:val="22"/>
        </w:rPr>
      </w:pPr>
    </w:p>
    <w:p w14:paraId="12417D9F" w14:textId="77777777" w:rsidR="005449FF" w:rsidRPr="005449FF" w:rsidRDefault="005449FF" w:rsidP="005449FF">
      <w:pPr>
        <w:spacing w:before="14" w:after="200"/>
        <w:jc w:val="both"/>
        <w:rPr>
          <w:rFonts w:ascii="Arial" w:hAnsi="Arial" w:cs="Arial"/>
          <w:b/>
          <w:sz w:val="22"/>
          <w:szCs w:val="22"/>
          <w:lang w:val="es-ES"/>
        </w:rPr>
      </w:pPr>
      <w:r w:rsidRPr="005449FF">
        <w:rPr>
          <w:rFonts w:ascii="Arial" w:hAnsi="Arial" w:cs="Arial"/>
          <w:b/>
          <w:bCs/>
          <w:color w:val="000000"/>
          <w:sz w:val="22"/>
          <w:szCs w:val="22"/>
          <w:lang w:eastAsia="es-CO"/>
        </w:rPr>
        <w:t>OBLIGACIONES DEL CONTRATANTE:</w:t>
      </w:r>
      <w:r w:rsidRPr="005449FF">
        <w:rPr>
          <w:rFonts w:ascii="Arial" w:hAnsi="Arial" w:cs="Arial"/>
          <w:color w:val="000000"/>
          <w:sz w:val="22"/>
          <w:szCs w:val="22"/>
          <w:lang w:eastAsia="es-CO"/>
        </w:rPr>
        <w:t xml:space="preserve"> En desarrollo del presente contrato, EL CONTRATANTE se obliga a 1) </w:t>
      </w:r>
      <w:r w:rsidRPr="005449FF">
        <w:rPr>
          <w:rFonts w:ascii="Arial" w:hAnsi="Arial" w:cs="Arial"/>
          <w:sz w:val="22"/>
          <w:szCs w:val="22"/>
        </w:rPr>
        <w:t>Exigir del Contratista Ia ejecución idónea del objeto del contrato. 2) Vigilar Ia debida y oportuna ejecución del contrato y el cumplimiento de todas las obligaciones contractuales. 3.</w:t>
      </w:r>
      <w:r w:rsidRPr="005449FF">
        <w:rPr>
          <w:rFonts w:ascii="Arial" w:hAnsi="Arial" w:cs="Arial"/>
          <w:color w:val="000000"/>
          <w:sz w:val="22"/>
          <w:szCs w:val="22"/>
          <w:lang w:eastAsia="es-CO"/>
        </w:rPr>
        <w:t xml:space="preserve"> Suministrar toda la información que requiera EL CONTRATISTA, necesaria para el logro del objetivo del presente contrato.</w:t>
      </w:r>
      <w:r w:rsidRPr="005449FF">
        <w:rPr>
          <w:rFonts w:ascii="Arial" w:hAnsi="Arial" w:cs="Arial"/>
          <w:sz w:val="22"/>
          <w:szCs w:val="22"/>
        </w:rPr>
        <w:t xml:space="preserve">4) Cancelar el valor del contrato en la forma y términos establecidos en el mismo. 5). Liquidar el contrato. </w:t>
      </w:r>
    </w:p>
    <w:p w14:paraId="54025260" w14:textId="179F2F49" w:rsidR="005449FF" w:rsidRDefault="005449FF" w:rsidP="005449FF">
      <w:pPr>
        <w:spacing w:before="14" w:after="200"/>
        <w:ind w:right="462"/>
        <w:jc w:val="both"/>
        <w:rPr>
          <w:rFonts w:ascii="Arial" w:hAnsi="Arial"/>
          <w:sz w:val="22"/>
          <w:szCs w:val="22"/>
        </w:rPr>
      </w:pPr>
      <w:r w:rsidRPr="005449FF">
        <w:rPr>
          <w:rFonts w:ascii="Arial" w:hAnsi="Arial" w:cs="Arial"/>
          <w:b/>
          <w:sz w:val="22"/>
          <w:szCs w:val="22"/>
          <w:lang w:val="es-ES"/>
        </w:rPr>
        <w:t xml:space="preserve">LUGAR DE PRESENTACION DE LA PROPUESTA: </w:t>
      </w:r>
      <w:r w:rsidR="00357C38">
        <w:rPr>
          <w:rFonts w:ascii="Arial" w:hAnsi="Arial" w:cs="Arial"/>
          <w:sz w:val="22"/>
          <w:szCs w:val="22"/>
        </w:rPr>
        <w:t>F</w:t>
      </w:r>
      <w:r w:rsidRPr="005449FF">
        <w:rPr>
          <w:rFonts w:ascii="Arial" w:hAnsi="Arial" w:cs="Arial"/>
          <w:sz w:val="22"/>
          <w:szCs w:val="22"/>
        </w:rPr>
        <w:t xml:space="preserve">ísicamente a la sede principal de la </w:t>
      </w:r>
      <w:r w:rsidRPr="005449FF">
        <w:rPr>
          <w:rFonts w:ascii="Arial" w:hAnsi="Arial"/>
          <w:b/>
          <w:bCs/>
          <w:sz w:val="22"/>
          <w:szCs w:val="22"/>
        </w:rPr>
        <w:t>INSTITUCIÓN EDUCATIVA NUEVO LATIR</w:t>
      </w:r>
      <w:r w:rsidRPr="005449FF">
        <w:rPr>
          <w:rFonts w:ascii="Arial" w:hAnsi="Arial"/>
          <w:bCs/>
          <w:sz w:val="22"/>
          <w:szCs w:val="22"/>
        </w:rPr>
        <w:t>.</w:t>
      </w:r>
      <w:r w:rsidRPr="005449FF">
        <w:rPr>
          <w:rFonts w:ascii="Arial" w:hAnsi="Arial"/>
          <w:b/>
          <w:bCs/>
          <w:sz w:val="22"/>
          <w:szCs w:val="22"/>
        </w:rPr>
        <w:t xml:space="preserve"> </w:t>
      </w:r>
      <w:r w:rsidRPr="005449FF">
        <w:rPr>
          <w:rFonts w:ascii="Arial" w:hAnsi="Arial"/>
          <w:sz w:val="22"/>
          <w:szCs w:val="22"/>
        </w:rPr>
        <w:t>Ubicada en la Calle 76 N.º 28-20 Santiago de Cali</w:t>
      </w:r>
      <w:r w:rsidR="008C76F7">
        <w:rPr>
          <w:rFonts w:ascii="Arial" w:hAnsi="Arial"/>
          <w:sz w:val="22"/>
          <w:szCs w:val="22"/>
        </w:rPr>
        <w:t>.</w:t>
      </w:r>
    </w:p>
    <w:p w14:paraId="1AEBC0CF" w14:textId="77777777" w:rsidR="008C76F7" w:rsidRDefault="008C76F7" w:rsidP="005449FF">
      <w:pPr>
        <w:spacing w:before="14" w:after="200"/>
        <w:ind w:right="462"/>
        <w:jc w:val="both"/>
        <w:rPr>
          <w:rFonts w:ascii="Arial" w:hAnsi="Arial"/>
          <w:sz w:val="22"/>
          <w:szCs w:val="22"/>
        </w:rPr>
      </w:pPr>
    </w:p>
    <w:p w14:paraId="6640E161" w14:textId="77777777" w:rsidR="008C76F7" w:rsidRPr="005449FF" w:rsidRDefault="008C76F7" w:rsidP="005449FF">
      <w:pPr>
        <w:spacing w:before="14" w:after="200"/>
        <w:ind w:right="462"/>
        <w:jc w:val="both"/>
        <w:rPr>
          <w:rFonts w:ascii="Arial" w:hAnsi="Arial" w:cs="Arial"/>
          <w:b/>
          <w:sz w:val="22"/>
          <w:szCs w:val="22"/>
          <w:lang w:val="es-ES"/>
        </w:rPr>
      </w:pPr>
    </w:p>
    <w:p w14:paraId="781F1672" w14:textId="77777777" w:rsidR="005449FF" w:rsidRPr="005449FF" w:rsidRDefault="005449FF" w:rsidP="005449FF">
      <w:pPr>
        <w:keepNext/>
        <w:spacing w:before="240" w:after="60" w:line="381" w:lineRule="auto"/>
        <w:ind w:right="26"/>
        <w:outlineLvl w:val="0"/>
        <w:rPr>
          <w:rFonts w:ascii="Arial" w:eastAsiaTheme="majorEastAsia" w:hAnsi="Arial" w:cs="Arial"/>
          <w:b/>
          <w:bCs/>
          <w:kern w:val="32"/>
          <w:sz w:val="22"/>
          <w:szCs w:val="22"/>
        </w:rPr>
      </w:pPr>
      <w:r w:rsidRPr="005449FF">
        <w:rPr>
          <w:rFonts w:ascii="Arial" w:eastAsiaTheme="majorEastAsia" w:hAnsi="Arial" w:cs="Arial"/>
          <w:bCs/>
          <w:spacing w:val="1"/>
          <w:kern w:val="32"/>
          <w:sz w:val="22"/>
          <w:szCs w:val="22"/>
        </w:rPr>
        <w:lastRenderedPageBreak/>
        <w:t xml:space="preserve"> </w:t>
      </w:r>
      <w:r w:rsidRPr="005449FF">
        <w:rPr>
          <w:rFonts w:ascii="Arial" w:eastAsiaTheme="majorEastAsia" w:hAnsi="Arial" w:cs="Arial"/>
          <w:b/>
          <w:bCs/>
          <w:kern w:val="32"/>
          <w:sz w:val="22"/>
          <w:szCs w:val="22"/>
        </w:rPr>
        <w:t>FORMA</w:t>
      </w:r>
      <w:r w:rsidRPr="005449FF">
        <w:rPr>
          <w:rFonts w:ascii="Arial" w:eastAsiaTheme="majorEastAsia" w:hAnsi="Arial" w:cs="Arial"/>
          <w:b/>
          <w:bCs/>
          <w:spacing w:val="-4"/>
          <w:kern w:val="32"/>
          <w:sz w:val="22"/>
          <w:szCs w:val="22"/>
        </w:rPr>
        <w:t xml:space="preserve"> </w:t>
      </w:r>
      <w:r w:rsidRPr="005449FF">
        <w:rPr>
          <w:rFonts w:ascii="Arial" w:eastAsiaTheme="majorEastAsia" w:hAnsi="Arial" w:cs="Arial"/>
          <w:b/>
          <w:bCs/>
          <w:kern w:val="32"/>
          <w:sz w:val="22"/>
          <w:szCs w:val="22"/>
        </w:rPr>
        <w:t>DE</w:t>
      </w:r>
      <w:r w:rsidRPr="005449FF">
        <w:rPr>
          <w:rFonts w:ascii="Arial" w:eastAsiaTheme="majorEastAsia" w:hAnsi="Arial" w:cs="Arial"/>
          <w:b/>
          <w:bCs/>
          <w:spacing w:val="3"/>
          <w:kern w:val="32"/>
          <w:sz w:val="22"/>
          <w:szCs w:val="22"/>
        </w:rPr>
        <w:t xml:space="preserve"> </w:t>
      </w:r>
      <w:r w:rsidRPr="005449FF">
        <w:rPr>
          <w:rFonts w:ascii="Arial" w:eastAsiaTheme="majorEastAsia" w:hAnsi="Arial" w:cs="Arial"/>
          <w:b/>
          <w:bCs/>
          <w:kern w:val="32"/>
          <w:sz w:val="22"/>
          <w:szCs w:val="22"/>
        </w:rPr>
        <w:t>PRESENTACION</w:t>
      </w:r>
      <w:r w:rsidRPr="005449FF">
        <w:rPr>
          <w:rFonts w:ascii="Arial" w:eastAsiaTheme="majorEastAsia" w:hAnsi="Arial" w:cs="Arial"/>
          <w:b/>
          <w:bCs/>
          <w:spacing w:val="-4"/>
          <w:kern w:val="32"/>
          <w:sz w:val="22"/>
          <w:szCs w:val="22"/>
        </w:rPr>
        <w:t xml:space="preserve"> </w:t>
      </w:r>
      <w:r w:rsidRPr="005449FF">
        <w:rPr>
          <w:rFonts w:ascii="Arial" w:eastAsiaTheme="majorEastAsia" w:hAnsi="Arial" w:cs="Arial"/>
          <w:b/>
          <w:bCs/>
          <w:kern w:val="32"/>
          <w:sz w:val="22"/>
          <w:szCs w:val="22"/>
        </w:rPr>
        <w:t>DE</w:t>
      </w:r>
      <w:r w:rsidRPr="005449FF">
        <w:rPr>
          <w:rFonts w:ascii="Arial" w:eastAsiaTheme="majorEastAsia" w:hAnsi="Arial" w:cs="Arial"/>
          <w:b/>
          <w:bCs/>
          <w:spacing w:val="4"/>
          <w:kern w:val="32"/>
          <w:sz w:val="22"/>
          <w:szCs w:val="22"/>
        </w:rPr>
        <w:t xml:space="preserve"> </w:t>
      </w:r>
      <w:r w:rsidRPr="005449FF">
        <w:rPr>
          <w:rFonts w:ascii="Arial" w:eastAsiaTheme="majorEastAsia" w:hAnsi="Arial" w:cs="Arial"/>
          <w:b/>
          <w:bCs/>
          <w:kern w:val="32"/>
          <w:sz w:val="22"/>
          <w:szCs w:val="22"/>
        </w:rPr>
        <w:t>LA</w:t>
      </w:r>
      <w:r w:rsidRPr="005449FF">
        <w:rPr>
          <w:rFonts w:ascii="Arial" w:eastAsiaTheme="majorEastAsia" w:hAnsi="Arial" w:cs="Arial"/>
          <w:b/>
          <w:bCs/>
          <w:spacing w:val="-9"/>
          <w:kern w:val="32"/>
          <w:sz w:val="22"/>
          <w:szCs w:val="22"/>
        </w:rPr>
        <w:t xml:space="preserve"> </w:t>
      </w:r>
      <w:r w:rsidRPr="005449FF">
        <w:rPr>
          <w:rFonts w:ascii="Arial" w:eastAsiaTheme="majorEastAsia" w:hAnsi="Arial" w:cs="Arial"/>
          <w:b/>
          <w:bCs/>
          <w:kern w:val="32"/>
          <w:sz w:val="22"/>
          <w:szCs w:val="22"/>
        </w:rPr>
        <w:t>OFERTA</w:t>
      </w:r>
    </w:p>
    <w:p w14:paraId="5BAD10FE" w14:textId="77777777" w:rsidR="005449FF" w:rsidRPr="005449FF" w:rsidRDefault="005449FF" w:rsidP="005449FF">
      <w:pPr>
        <w:tabs>
          <w:tab w:val="left" w:pos="4935"/>
        </w:tabs>
        <w:contextualSpacing/>
        <w:jc w:val="both"/>
        <w:rPr>
          <w:rFonts w:ascii="Arial" w:hAnsi="Arial" w:cs="Arial"/>
          <w:b/>
          <w:sz w:val="22"/>
          <w:szCs w:val="22"/>
          <w:u w:val="single"/>
        </w:rPr>
      </w:pPr>
      <w:r w:rsidRPr="005449FF">
        <w:rPr>
          <w:rFonts w:ascii="Arial" w:hAnsi="Arial" w:cs="Arial"/>
          <w:b/>
          <w:sz w:val="22"/>
          <w:szCs w:val="22"/>
          <w:u w:val="single"/>
        </w:rPr>
        <w:t xml:space="preserve">LA PROPUESTA Y/O COTIZACION DEBE IR ACOMPAÑADA DE LOS SIGUIENTES REQUISITOS HABILITANTES DENTRO DEL HORARIO ESTABLECIDO EN EL CRONOGRAMA ADJUNTO Y EN SOBRE SELLADO Y MARCADO </w:t>
      </w:r>
    </w:p>
    <w:p w14:paraId="2FB744F2" w14:textId="77777777" w:rsidR="002C67E2" w:rsidRDefault="002C67E2" w:rsidP="005449FF">
      <w:pPr>
        <w:jc w:val="both"/>
        <w:rPr>
          <w:rFonts w:ascii="Arial" w:hAnsi="Arial" w:cs="Arial"/>
          <w:sz w:val="22"/>
          <w:szCs w:val="22"/>
        </w:rPr>
      </w:pPr>
    </w:p>
    <w:p w14:paraId="05E6E8D4" w14:textId="77777777" w:rsidR="006A70C4" w:rsidRDefault="005449FF" w:rsidP="005449FF">
      <w:pPr>
        <w:jc w:val="both"/>
        <w:rPr>
          <w:rFonts w:ascii="Arial" w:eastAsia="Calibri" w:hAnsi="Arial" w:cs="Arial"/>
          <w:sz w:val="22"/>
          <w:szCs w:val="22"/>
        </w:rPr>
      </w:pPr>
      <w:r w:rsidRPr="005449FF">
        <w:rPr>
          <w:rFonts w:ascii="Arial" w:eastAsia="Calibri" w:hAnsi="Arial" w:cs="Arial"/>
          <w:sz w:val="22"/>
          <w:szCs w:val="22"/>
        </w:rPr>
        <w:t xml:space="preserve">1) Hoja de vida diligenciada en el formato de la hoja de vida de la función pública. (Persona natural o jurídica según sea el caso). </w:t>
      </w:r>
    </w:p>
    <w:p w14:paraId="0A83C430" w14:textId="35679653"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2) Fotocopia de cedula de ciudadanía de la persona natural o del representante legal de la persona jurídica (si aplica). 3) Copia libreta militar de la persona natural o del representante legal de la persona jurídica. Y/o acreditación de la situación militar del proponente persona natural o del</w:t>
      </w:r>
      <w:r w:rsidR="00825E30">
        <w:rPr>
          <w:rFonts w:ascii="Arial" w:eastAsia="Calibri" w:hAnsi="Arial" w:cs="Arial"/>
          <w:sz w:val="22"/>
          <w:szCs w:val="22"/>
        </w:rPr>
        <w:t xml:space="preserve"> r</w:t>
      </w:r>
      <w:r w:rsidRPr="005449FF">
        <w:rPr>
          <w:rFonts w:ascii="Arial" w:eastAsia="Calibri" w:hAnsi="Arial" w:cs="Arial"/>
          <w:sz w:val="22"/>
          <w:szCs w:val="22"/>
        </w:rPr>
        <w:t xml:space="preserve">epresentante legal de la persona jurídica. El certificado de situación militar podrá                                                                                                                                                                                                      Descargarse en el siguiente link. (https://www.libretamilitar.mil.co/modules/consult/militarysituation). Art. 20 ley 1780 de 2016), esta debe presentarse cuando el proponente sea menor a 50 años. </w:t>
      </w:r>
    </w:p>
    <w:p w14:paraId="7C0A256C"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 xml:space="preserve">4) Identificación tributaria. El oferente debe indicar su identificación tributaria e información sobre el régimen de impuestos al que pertenece, para lo cual aportará la oferta copia del registro único tributario RUT.  (Actualizado).                                                                                                                                                                                </w:t>
      </w:r>
    </w:p>
    <w:p w14:paraId="2C4AA515" w14:textId="77777777" w:rsidR="005449FF" w:rsidRPr="005449FF" w:rsidRDefault="005449FF" w:rsidP="005449FF">
      <w:pPr>
        <w:jc w:val="both"/>
        <w:rPr>
          <w:rFonts w:ascii="Arial" w:eastAsia="Calibri" w:hAnsi="Arial" w:cs="Arial"/>
          <w:b/>
          <w:sz w:val="22"/>
          <w:szCs w:val="22"/>
        </w:rPr>
      </w:pPr>
      <w:r w:rsidRPr="005449FF">
        <w:rPr>
          <w:rFonts w:ascii="Arial" w:eastAsia="Calibri" w:hAnsi="Arial" w:cs="Arial"/>
          <w:sz w:val="22"/>
          <w:szCs w:val="22"/>
        </w:rPr>
        <w:t xml:space="preserve">5) Certificado de cámara de comercio de personas naturales con establecimiento de comercio, no mayor a </w:t>
      </w:r>
      <w:r w:rsidRPr="005449FF">
        <w:rPr>
          <w:rFonts w:ascii="Arial" w:eastAsia="Calibri" w:hAnsi="Arial" w:cs="Arial"/>
          <w:b/>
          <w:bCs/>
          <w:sz w:val="22"/>
          <w:szCs w:val="22"/>
        </w:rPr>
        <w:t>3</w:t>
      </w:r>
      <w:r w:rsidRPr="005449FF">
        <w:rPr>
          <w:rFonts w:ascii="Arial" w:eastAsia="Calibri" w:hAnsi="Arial" w:cs="Arial"/>
          <w:b/>
          <w:sz w:val="22"/>
          <w:szCs w:val="22"/>
        </w:rPr>
        <w:t xml:space="preserve">0 días de expedición. </w:t>
      </w:r>
      <w:r w:rsidRPr="005449FF">
        <w:rPr>
          <w:rFonts w:ascii="Arial" w:eastAsia="Calibri" w:hAnsi="Arial" w:cs="Arial"/>
          <w:sz w:val="22"/>
          <w:szCs w:val="22"/>
        </w:rPr>
        <w:t xml:space="preserve">Certificado de existencia y representación legal para personas jurídicas (si aplica), </w:t>
      </w:r>
      <w:r w:rsidRPr="005449FF">
        <w:rPr>
          <w:rFonts w:ascii="Arial" w:eastAsia="Calibri" w:hAnsi="Arial" w:cs="Arial"/>
          <w:b/>
          <w:sz w:val="22"/>
          <w:szCs w:val="22"/>
        </w:rPr>
        <w:t xml:space="preserve">no mayor a 30 días de expedición.   El registro mercantil del establecimiento de comercio debe ser mayor o igual a dos años. </w:t>
      </w:r>
    </w:p>
    <w:p w14:paraId="46ABF26A"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 xml:space="preserve">6) Constancia de verificación de antecedentes de responsabilidad fiscal del proponente, expedido por la CONTRALORÍA GENERAL DE LA REPÚBLICA. En caso de que sea consorcio o unión temporal, de cada uno de sus integrantes, en el que se indique que no es (son) responsables fiscales; en caso de que el proponente sea persona jurídica también deberá presentar certificado de su representante legal. </w:t>
      </w:r>
      <w:r w:rsidRPr="005449FF">
        <w:rPr>
          <w:rFonts w:ascii="Arial" w:eastAsia="Calibri" w:hAnsi="Arial" w:cs="Arial"/>
          <w:b/>
          <w:sz w:val="22"/>
          <w:szCs w:val="22"/>
        </w:rPr>
        <w:t>(No mayor a 3 meses</w:t>
      </w:r>
      <w:r w:rsidRPr="005449FF">
        <w:rPr>
          <w:rFonts w:ascii="Arial" w:eastAsia="Calibri" w:hAnsi="Arial" w:cs="Arial"/>
          <w:sz w:val="22"/>
          <w:szCs w:val="22"/>
        </w:rPr>
        <w:t xml:space="preserve">). </w:t>
      </w:r>
    </w:p>
    <w:p w14:paraId="4D7FB9E7"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7) Constancia de verificación de antecedentes de disciplinarios del proponente expedido por la PROCURADURÍA GENERAL DE LA NACIÓN. (</w:t>
      </w:r>
      <w:r w:rsidRPr="005449FF">
        <w:rPr>
          <w:rFonts w:ascii="Arial" w:eastAsia="Calibri" w:hAnsi="Arial" w:cs="Arial"/>
          <w:b/>
          <w:sz w:val="22"/>
          <w:szCs w:val="22"/>
        </w:rPr>
        <w:t>No mayor a 3 meses</w:t>
      </w:r>
      <w:r w:rsidRPr="005449FF">
        <w:rPr>
          <w:rFonts w:ascii="Arial" w:eastAsia="Calibri" w:hAnsi="Arial" w:cs="Arial"/>
          <w:sz w:val="22"/>
          <w:szCs w:val="22"/>
        </w:rPr>
        <w:t xml:space="preserve">). </w:t>
      </w:r>
    </w:p>
    <w:p w14:paraId="380BB440"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 xml:space="preserve">8) Constancia de verificación de antecedentes judiciales del proponente expedido por la Policía Nacional de Colombia. </w:t>
      </w:r>
      <w:r w:rsidRPr="005449FF">
        <w:rPr>
          <w:rFonts w:ascii="Arial" w:eastAsia="Calibri" w:hAnsi="Arial" w:cs="Arial"/>
          <w:b/>
          <w:sz w:val="22"/>
          <w:szCs w:val="22"/>
        </w:rPr>
        <w:t>(No mayor a 3 meses</w:t>
      </w:r>
      <w:r w:rsidRPr="005449FF">
        <w:rPr>
          <w:rFonts w:ascii="Arial" w:eastAsia="Calibri" w:hAnsi="Arial" w:cs="Arial"/>
          <w:sz w:val="22"/>
          <w:szCs w:val="22"/>
        </w:rPr>
        <w:t xml:space="preserve">). </w:t>
      </w:r>
    </w:p>
    <w:p w14:paraId="340ED338"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9). Constancia de Medidas correctivas expedida por la POLICÍA NACIONAL DE COLOMBIA (</w:t>
      </w:r>
      <w:r w:rsidRPr="005449FF">
        <w:rPr>
          <w:rFonts w:ascii="Arial" w:eastAsia="Calibri" w:hAnsi="Arial" w:cs="Arial"/>
          <w:b/>
          <w:sz w:val="22"/>
          <w:szCs w:val="22"/>
        </w:rPr>
        <w:t xml:space="preserve">No mayor a 3 meses). </w:t>
      </w:r>
    </w:p>
    <w:p w14:paraId="37C9C843"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 xml:space="preserve">10)  Autorización Consulta Certificado delitos sexuales. </w:t>
      </w:r>
    </w:p>
    <w:p w14:paraId="53147FAA" w14:textId="77777777" w:rsidR="005449FF" w:rsidRPr="005449FF" w:rsidRDefault="005449FF" w:rsidP="005449FF">
      <w:pPr>
        <w:jc w:val="both"/>
        <w:rPr>
          <w:rFonts w:ascii="Arial" w:hAnsi="Arial" w:cs="Arial"/>
          <w:color w:val="000000"/>
          <w:sz w:val="22"/>
          <w:szCs w:val="22"/>
        </w:rPr>
      </w:pPr>
      <w:r w:rsidRPr="005449FF">
        <w:rPr>
          <w:rFonts w:ascii="Arial" w:eastAsia="Calibri" w:hAnsi="Arial" w:cs="Arial"/>
          <w:sz w:val="22"/>
          <w:szCs w:val="22"/>
        </w:rPr>
        <w:t xml:space="preserve">11) Pago a Seguridad Social: </w:t>
      </w:r>
      <w:r w:rsidRPr="005449FF">
        <w:rPr>
          <w:rFonts w:ascii="Arial" w:eastAsia="Calibri" w:hAnsi="Arial" w:cs="Arial"/>
          <w:b/>
          <w:sz w:val="22"/>
          <w:szCs w:val="22"/>
        </w:rPr>
        <w:t>Persona natural:</w:t>
      </w:r>
      <w:r w:rsidRPr="005449FF">
        <w:rPr>
          <w:rFonts w:ascii="Arial" w:eastAsia="Calibri" w:hAnsi="Arial" w:cs="Arial"/>
          <w:sz w:val="22"/>
          <w:szCs w:val="22"/>
        </w:rPr>
        <w:t xml:space="preserve"> Planilla del pago de aportes a la seguridad social como independiente, donde se evidencia el pago al sistema de salud, riesgos profesionales y pensiones. (Artículo 50 de la ley 789 de 2002 y modificado por la ley 828 de 2003). </w:t>
      </w:r>
      <w:r w:rsidRPr="005449FF">
        <w:rPr>
          <w:rFonts w:ascii="Arial" w:eastAsia="Calibri" w:hAnsi="Arial" w:cs="Arial"/>
          <w:b/>
          <w:sz w:val="22"/>
          <w:szCs w:val="22"/>
        </w:rPr>
        <w:t>Persona Jurídica</w:t>
      </w:r>
      <w:r w:rsidRPr="005449FF">
        <w:rPr>
          <w:rFonts w:ascii="Arial" w:eastAsia="Calibri" w:hAnsi="Arial" w:cs="Arial"/>
          <w:sz w:val="22"/>
          <w:szCs w:val="22"/>
        </w:rPr>
        <w:t xml:space="preserve">: Planilla de pago de aportes a la seguridad social o </w:t>
      </w:r>
      <w:r w:rsidRPr="005449FF">
        <w:rPr>
          <w:rFonts w:ascii="Arial" w:hAnsi="Arial" w:cs="Arial"/>
          <w:color w:val="000000"/>
          <w:sz w:val="22"/>
          <w:szCs w:val="22"/>
        </w:rPr>
        <w:t>Certificación expedida por el revisor fiscal o por el representante legal, en caso de que por ley la persona jurídica no tenga o deba tener revisor fiscal, en la cual se acredite el cumplimiento en el pago de sus obligaciones con sus trabajadores con los sistemas de salud, riesgos profesionales, pensiones y aportes a las cajas de compensación familiar, instituto colombiano de  Bienestar familiar y servicio nacional de aprendizaje (aportes parafiscales), cuando a ello haya lugar, en un plazo no inferior a seis (6) meses de antelación a la presentación de la propuesta (artículo 23 dé la ley 1150 de 2007, que modificó el inciso segundo y el parágrafo 1 del artículo 41 de la ley 80 de 1993 y en el artículo 50 de la ley 789 de 2002).</w:t>
      </w:r>
    </w:p>
    <w:p w14:paraId="547287FB"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12) Certificación Bancaria vigente, con el número de cuenta del proponente, no mayor a 90 días.</w:t>
      </w:r>
    </w:p>
    <w:p w14:paraId="48D77F40"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13) Presentar relación de las personas que ingresen por parte del contratista con su respectiva ARL, EPS como independientes y certificado de alturas vigente (Dependiendo del objeto contractual).</w:t>
      </w:r>
    </w:p>
    <w:p w14:paraId="0E3996A4" w14:textId="77777777" w:rsidR="005449FF" w:rsidRPr="005449FF" w:rsidRDefault="005449FF" w:rsidP="005449FF">
      <w:pPr>
        <w:jc w:val="both"/>
        <w:rPr>
          <w:rFonts w:ascii="Arial" w:eastAsia="Calibri" w:hAnsi="Arial" w:cs="Arial"/>
          <w:sz w:val="22"/>
          <w:szCs w:val="22"/>
        </w:rPr>
      </w:pPr>
      <w:r w:rsidRPr="005449FF">
        <w:rPr>
          <w:rFonts w:ascii="Arial" w:eastAsia="Calibri" w:hAnsi="Arial" w:cs="Arial"/>
          <w:sz w:val="22"/>
          <w:szCs w:val="22"/>
        </w:rPr>
        <w:t>14) Registro de deudores morosos (se baja de la página REDAM).</w:t>
      </w:r>
    </w:p>
    <w:p w14:paraId="3303C70C" w14:textId="77777777" w:rsidR="003462DB" w:rsidRDefault="003462DB" w:rsidP="003462DB">
      <w:pPr>
        <w:spacing w:line="242" w:lineRule="auto"/>
        <w:ind w:right="26"/>
        <w:jc w:val="both"/>
        <w:rPr>
          <w:rFonts w:ascii="Arial" w:eastAsia="Arial MT" w:hAnsi="Arial" w:cs="Arial"/>
          <w:b/>
          <w:sz w:val="22"/>
          <w:szCs w:val="22"/>
          <w:lang w:val="es-ES"/>
        </w:rPr>
      </w:pPr>
    </w:p>
    <w:p w14:paraId="2C16BEF2" w14:textId="433A6A10" w:rsidR="005449FF" w:rsidRPr="005449FF" w:rsidRDefault="005449FF" w:rsidP="003462DB">
      <w:pPr>
        <w:spacing w:line="242" w:lineRule="auto"/>
        <w:ind w:right="26"/>
        <w:jc w:val="both"/>
        <w:rPr>
          <w:rFonts w:ascii="Arial" w:eastAsia="Arial MT" w:hAnsi="Arial" w:cs="Arial"/>
          <w:sz w:val="22"/>
          <w:szCs w:val="22"/>
          <w:lang w:val="es-ES"/>
        </w:rPr>
      </w:pPr>
      <w:r w:rsidRPr="005449FF">
        <w:rPr>
          <w:rFonts w:ascii="Arial" w:eastAsia="Arial MT" w:hAnsi="Arial" w:cs="Arial"/>
          <w:b/>
          <w:sz w:val="22"/>
          <w:szCs w:val="22"/>
          <w:lang w:val="es-ES"/>
        </w:rPr>
        <w:t>Nota:</w:t>
      </w:r>
      <w:r w:rsidRPr="005449FF">
        <w:rPr>
          <w:rFonts w:ascii="Arial" w:eastAsia="Arial MT" w:hAnsi="Arial" w:cs="Arial"/>
          <w:b/>
          <w:spacing w:val="1"/>
          <w:sz w:val="22"/>
          <w:szCs w:val="22"/>
          <w:lang w:val="es-ES"/>
        </w:rPr>
        <w:t xml:space="preserve"> </w:t>
      </w:r>
      <w:r w:rsidRPr="005449FF">
        <w:rPr>
          <w:rFonts w:ascii="Arial" w:eastAsia="Arial MT" w:hAnsi="Arial" w:cs="Arial"/>
          <w:sz w:val="22"/>
          <w:szCs w:val="22"/>
          <w:lang w:val="es-ES"/>
        </w:rPr>
        <w:t>Si es pensionados y por dicho motivo no se</w:t>
      </w:r>
      <w:r w:rsidRPr="005449FF">
        <w:rPr>
          <w:rFonts w:ascii="Arial" w:eastAsia="Arial MT" w:hAnsi="Arial" w:cs="Arial"/>
          <w:spacing w:val="61"/>
          <w:sz w:val="22"/>
          <w:szCs w:val="22"/>
          <w:lang w:val="es-ES"/>
        </w:rPr>
        <w:t xml:space="preserve"> </w:t>
      </w:r>
      <w:r w:rsidRPr="005449FF">
        <w:rPr>
          <w:rFonts w:ascii="Arial" w:eastAsia="Arial MT" w:hAnsi="Arial" w:cs="Arial"/>
          <w:sz w:val="22"/>
          <w:szCs w:val="22"/>
          <w:lang w:val="es-ES"/>
        </w:rPr>
        <w:t>refleja el pago de aportes de pensión</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en la Planilla, adjuntar certificado de pensión o declaración extra-juicio en notaria que</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avale</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esta</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condición.</w:t>
      </w:r>
    </w:p>
    <w:p w14:paraId="7FA81104" w14:textId="77777777" w:rsidR="005449FF" w:rsidRPr="005449FF" w:rsidRDefault="005449FF" w:rsidP="005449FF">
      <w:pPr>
        <w:spacing w:line="242" w:lineRule="auto"/>
        <w:ind w:left="119" w:right="26"/>
        <w:jc w:val="both"/>
        <w:rPr>
          <w:rFonts w:ascii="Arial" w:eastAsia="Arial MT" w:hAnsi="Arial" w:cs="Arial"/>
          <w:sz w:val="22"/>
          <w:szCs w:val="22"/>
          <w:lang w:val="es-ES"/>
        </w:rPr>
      </w:pPr>
    </w:p>
    <w:p w14:paraId="6DA1D51D" w14:textId="77777777" w:rsidR="005449FF" w:rsidRPr="005449FF" w:rsidRDefault="005449FF" w:rsidP="005449FF">
      <w:pPr>
        <w:jc w:val="both"/>
        <w:rPr>
          <w:rFonts w:ascii="Arial" w:eastAsia="Calibri" w:hAnsi="Arial" w:cs="Arial"/>
          <w:sz w:val="22"/>
          <w:szCs w:val="22"/>
        </w:rPr>
      </w:pPr>
      <w:r w:rsidRPr="005449FF">
        <w:rPr>
          <w:rFonts w:ascii="Arial" w:hAnsi="Arial" w:cs="Arial"/>
          <w:b/>
          <w:sz w:val="22"/>
          <w:szCs w:val="22"/>
        </w:rPr>
        <w:t xml:space="preserve">EVALUACION DE LA PROPUESTA: </w:t>
      </w:r>
      <w:r w:rsidRPr="005449FF">
        <w:rPr>
          <w:rFonts w:ascii="Arial" w:hAnsi="Arial" w:cs="Arial"/>
          <w:sz w:val="22"/>
          <w:szCs w:val="22"/>
        </w:rPr>
        <w:t>Las propuestas serán revisadas y evaluadas, por el grupo evaluador establecido en el Manual de Contratación de la IE.</w:t>
      </w:r>
    </w:p>
    <w:p w14:paraId="7479B3BE" w14:textId="77777777" w:rsidR="005449FF" w:rsidRPr="005449FF" w:rsidRDefault="005449FF" w:rsidP="005449FF">
      <w:pPr>
        <w:widowControl w:val="0"/>
        <w:autoSpaceDE w:val="0"/>
        <w:autoSpaceDN w:val="0"/>
        <w:adjustRightInd w:val="0"/>
        <w:jc w:val="both"/>
        <w:rPr>
          <w:rFonts w:ascii="Arial" w:hAnsi="Arial" w:cs="Arial"/>
          <w:b/>
          <w:bCs/>
          <w:sz w:val="22"/>
          <w:szCs w:val="22"/>
          <w:lang w:val="es-ES"/>
        </w:rPr>
      </w:pPr>
    </w:p>
    <w:p w14:paraId="7BF163C0" w14:textId="77777777" w:rsidR="005449FF" w:rsidRPr="005449FF" w:rsidRDefault="005449FF" w:rsidP="005449FF">
      <w:pPr>
        <w:widowControl w:val="0"/>
        <w:autoSpaceDE w:val="0"/>
        <w:autoSpaceDN w:val="0"/>
        <w:adjustRightInd w:val="0"/>
        <w:jc w:val="both"/>
        <w:rPr>
          <w:rFonts w:ascii="Arial" w:hAnsi="Arial" w:cs="Arial"/>
          <w:sz w:val="22"/>
          <w:szCs w:val="22"/>
          <w:lang w:val="es-ES"/>
        </w:rPr>
      </w:pPr>
      <w:r w:rsidRPr="005449FF">
        <w:rPr>
          <w:rFonts w:ascii="Arial" w:hAnsi="Arial" w:cs="Arial"/>
          <w:b/>
          <w:bCs/>
          <w:sz w:val="22"/>
          <w:szCs w:val="22"/>
          <w:lang w:val="es-ES"/>
        </w:rPr>
        <w:t>SUPERVISION:</w:t>
      </w:r>
      <w:r w:rsidRPr="005449FF">
        <w:rPr>
          <w:rFonts w:ascii="Arial" w:hAnsi="Arial" w:cs="Arial"/>
          <w:b/>
          <w:sz w:val="22"/>
          <w:szCs w:val="22"/>
        </w:rPr>
        <w:t xml:space="preserve"> </w:t>
      </w:r>
      <w:r w:rsidRPr="005449FF">
        <w:rPr>
          <w:rFonts w:ascii="Arial" w:hAnsi="Arial" w:cs="Arial"/>
          <w:sz w:val="22"/>
          <w:szCs w:val="22"/>
          <w:lang w:val="es-ES"/>
        </w:rPr>
        <w:t>Estará a cargo del funcionario FERNANDO RIOS HERNANDEZ, C.C. No 16.271.989 de Palmira, quien desempeña el cargo de Profesional Especializado y hace parte del personal de planta de la Institución Educativa.</w:t>
      </w:r>
    </w:p>
    <w:p w14:paraId="768CB3F5" w14:textId="77777777" w:rsidR="005449FF" w:rsidRPr="005449FF" w:rsidRDefault="005449FF" w:rsidP="005449FF">
      <w:pPr>
        <w:widowControl w:val="0"/>
        <w:autoSpaceDE w:val="0"/>
        <w:autoSpaceDN w:val="0"/>
        <w:adjustRightInd w:val="0"/>
        <w:jc w:val="both"/>
        <w:rPr>
          <w:rFonts w:ascii="Arial" w:hAnsi="Arial" w:cs="Arial"/>
          <w:sz w:val="22"/>
          <w:szCs w:val="22"/>
          <w:lang w:val="es-ES"/>
        </w:rPr>
      </w:pPr>
    </w:p>
    <w:p w14:paraId="5EE24984" w14:textId="4F8E89AC" w:rsidR="005449FF" w:rsidRDefault="005449FF" w:rsidP="005449FF">
      <w:pPr>
        <w:tabs>
          <w:tab w:val="left" w:pos="4935"/>
        </w:tabs>
        <w:contextualSpacing/>
        <w:jc w:val="both"/>
        <w:rPr>
          <w:rFonts w:ascii="Arial" w:hAnsi="Arial" w:cs="Arial"/>
          <w:sz w:val="22"/>
          <w:szCs w:val="22"/>
        </w:rPr>
      </w:pPr>
      <w:r w:rsidRPr="005449FF">
        <w:rPr>
          <w:rFonts w:ascii="Arial" w:hAnsi="Arial" w:cs="Arial"/>
          <w:b/>
          <w:sz w:val="22"/>
          <w:szCs w:val="22"/>
        </w:rPr>
        <w:t>GARANTÍAS</w:t>
      </w:r>
      <w:r w:rsidR="001A5A8E" w:rsidRPr="005449FF">
        <w:rPr>
          <w:rFonts w:ascii="Arial" w:hAnsi="Arial" w:cs="Arial"/>
          <w:sz w:val="22"/>
          <w:szCs w:val="22"/>
        </w:rPr>
        <w:t>: En</w:t>
      </w:r>
      <w:r w:rsidRPr="005449FF">
        <w:rPr>
          <w:rFonts w:ascii="Arial" w:hAnsi="Arial" w:cs="Arial"/>
          <w:sz w:val="22"/>
          <w:szCs w:val="22"/>
        </w:rPr>
        <w:t xml:space="preserve"> razón a la modalidad de contratación no es obligatorio exigir garantías de conformidad con lo dispuesto en el Artículo 77 del Decreto 1510 de 2013, compilado en el Decreto 1082 de 2015.</w:t>
      </w:r>
    </w:p>
    <w:p w14:paraId="57EE83B7" w14:textId="77777777" w:rsidR="005449FF" w:rsidRDefault="005449FF" w:rsidP="005449FF">
      <w:pPr>
        <w:keepNext/>
        <w:spacing w:before="240" w:after="60"/>
        <w:ind w:right="26"/>
        <w:outlineLvl w:val="0"/>
        <w:rPr>
          <w:rFonts w:ascii="Arial" w:eastAsiaTheme="majorEastAsia" w:hAnsi="Arial" w:cs="Arial"/>
          <w:b/>
          <w:bCs/>
          <w:kern w:val="32"/>
          <w:sz w:val="22"/>
          <w:szCs w:val="22"/>
        </w:rPr>
      </w:pPr>
      <w:r w:rsidRPr="005449FF">
        <w:rPr>
          <w:rFonts w:ascii="Arial" w:eastAsiaTheme="majorEastAsia" w:hAnsi="Arial" w:cs="Arial"/>
          <w:b/>
          <w:bCs/>
          <w:kern w:val="32"/>
          <w:sz w:val="22"/>
          <w:szCs w:val="22"/>
        </w:rPr>
        <w:lastRenderedPageBreak/>
        <w:t>CRONOGRAMA:</w:t>
      </w:r>
    </w:p>
    <w:p w14:paraId="492BC0DC" w14:textId="77777777" w:rsidR="004B76B8" w:rsidRDefault="004B76B8" w:rsidP="005449FF">
      <w:pPr>
        <w:keepNext/>
        <w:spacing w:before="240" w:after="60"/>
        <w:ind w:right="26"/>
        <w:outlineLvl w:val="0"/>
        <w:rPr>
          <w:rFonts w:ascii="Arial" w:eastAsiaTheme="majorEastAsia" w:hAnsi="Arial" w:cs="Arial"/>
          <w:b/>
          <w:bCs/>
          <w:kern w:val="32"/>
          <w:sz w:val="22"/>
          <w:szCs w:val="22"/>
        </w:rPr>
      </w:pPr>
    </w:p>
    <w:tbl>
      <w:tblPr>
        <w:tblW w:w="9191" w:type="dxa"/>
        <w:jc w:val="center"/>
        <w:tblCellMar>
          <w:left w:w="70" w:type="dxa"/>
          <w:right w:w="70" w:type="dxa"/>
        </w:tblCellMar>
        <w:tblLook w:val="04A0" w:firstRow="1" w:lastRow="0" w:firstColumn="1" w:lastColumn="0" w:noHBand="0" w:noVBand="1"/>
      </w:tblPr>
      <w:tblGrid>
        <w:gridCol w:w="2954"/>
        <w:gridCol w:w="3827"/>
        <w:gridCol w:w="2410"/>
      </w:tblGrid>
      <w:tr w:rsidR="009D6C4B" w:rsidRPr="00E34DCA" w14:paraId="00114755" w14:textId="77777777" w:rsidTr="00507E4F">
        <w:trPr>
          <w:trHeight w:val="293"/>
          <w:jc w:val="center"/>
        </w:trPr>
        <w:tc>
          <w:tcPr>
            <w:tcW w:w="2954" w:type="dxa"/>
            <w:tcBorders>
              <w:top w:val="double" w:sz="6" w:space="0" w:color="000000"/>
              <w:left w:val="double" w:sz="6" w:space="0" w:color="000000"/>
              <w:bottom w:val="single" w:sz="4" w:space="0" w:color="000000"/>
              <w:right w:val="single" w:sz="4" w:space="0" w:color="000000"/>
            </w:tcBorders>
            <w:vAlign w:val="center"/>
            <w:hideMark/>
          </w:tcPr>
          <w:p w14:paraId="07CE7625" w14:textId="77777777" w:rsidR="009D6C4B" w:rsidRPr="00E40EDB" w:rsidRDefault="009D6C4B" w:rsidP="00D57443">
            <w:pPr>
              <w:ind w:firstLineChars="500" w:firstLine="1104"/>
              <w:rPr>
                <w:rFonts w:ascii="Arial" w:hAnsi="Arial" w:cs="Arial"/>
                <w:b/>
                <w:bCs/>
                <w:color w:val="000000"/>
                <w:lang w:eastAsia="es-CO"/>
              </w:rPr>
            </w:pPr>
            <w:r w:rsidRPr="00E40EDB">
              <w:rPr>
                <w:rFonts w:ascii="Arial" w:hAnsi="Arial" w:cs="Arial"/>
                <w:b/>
                <w:bCs/>
                <w:color w:val="000000"/>
                <w:sz w:val="22"/>
                <w:szCs w:val="22"/>
                <w:lang w:val="es-ES" w:eastAsia="es-CO"/>
              </w:rPr>
              <w:t>ACTIVIDAD</w:t>
            </w:r>
          </w:p>
        </w:tc>
        <w:tc>
          <w:tcPr>
            <w:tcW w:w="3827" w:type="dxa"/>
            <w:tcBorders>
              <w:top w:val="double" w:sz="6" w:space="0" w:color="000000"/>
              <w:left w:val="nil"/>
              <w:bottom w:val="single" w:sz="4" w:space="0" w:color="000000"/>
              <w:right w:val="single" w:sz="4" w:space="0" w:color="000000"/>
            </w:tcBorders>
            <w:vAlign w:val="center"/>
            <w:hideMark/>
          </w:tcPr>
          <w:p w14:paraId="1697289C" w14:textId="77777777" w:rsidR="009D6C4B" w:rsidRPr="00E40EDB" w:rsidRDefault="009D6C4B" w:rsidP="00D57443">
            <w:pPr>
              <w:ind w:firstLineChars="600" w:firstLine="1325"/>
              <w:rPr>
                <w:rFonts w:ascii="Arial" w:hAnsi="Arial" w:cs="Arial"/>
                <w:b/>
                <w:bCs/>
                <w:color w:val="000000"/>
                <w:lang w:eastAsia="es-CO"/>
              </w:rPr>
            </w:pPr>
            <w:r w:rsidRPr="00E40EDB">
              <w:rPr>
                <w:rFonts w:ascii="Arial" w:hAnsi="Arial" w:cs="Arial"/>
                <w:b/>
                <w:bCs/>
                <w:color w:val="000000"/>
                <w:sz w:val="22"/>
                <w:szCs w:val="22"/>
                <w:lang w:val="es-ES" w:eastAsia="es-CO"/>
              </w:rPr>
              <w:t>FECHA Y HORA</w:t>
            </w:r>
          </w:p>
        </w:tc>
        <w:tc>
          <w:tcPr>
            <w:tcW w:w="2410" w:type="dxa"/>
            <w:tcBorders>
              <w:top w:val="double" w:sz="6" w:space="0" w:color="000000"/>
              <w:left w:val="nil"/>
              <w:bottom w:val="single" w:sz="4" w:space="0" w:color="000000"/>
              <w:right w:val="double" w:sz="6" w:space="0" w:color="000000"/>
            </w:tcBorders>
            <w:vAlign w:val="center"/>
            <w:hideMark/>
          </w:tcPr>
          <w:p w14:paraId="3FFDA0DE" w14:textId="77777777" w:rsidR="009D6C4B" w:rsidRPr="00E40EDB" w:rsidRDefault="009D6C4B" w:rsidP="00D57443">
            <w:pPr>
              <w:ind w:firstLineChars="400" w:firstLine="883"/>
              <w:rPr>
                <w:rFonts w:ascii="Arial" w:hAnsi="Arial" w:cs="Arial"/>
                <w:b/>
                <w:bCs/>
                <w:color w:val="000000"/>
                <w:lang w:eastAsia="es-CO"/>
              </w:rPr>
            </w:pPr>
            <w:r w:rsidRPr="00E40EDB">
              <w:rPr>
                <w:rFonts w:ascii="Arial" w:hAnsi="Arial" w:cs="Arial"/>
                <w:b/>
                <w:bCs/>
                <w:color w:val="000000"/>
                <w:sz w:val="22"/>
                <w:szCs w:val="22"/>
                <w:lang w:val="es-ES" w:eastAsia="es-CO"/>
              </w:rPr>
              <w:t>LUGAR</w:t>
            </w:r>
          </w:p>
        </w:tc>
      </w:tr>
      <w:tr w:rsidR="009D6C4B" w:rsidRPr="00E34DCA" w14:paraId="74DB0BC1" w14:textId="77777777" w:rsidTr="00507E4F">
        <w:trPr>
          <w:trHeight w:val="555"/>
          <w:jc w:val="center"/>
        </w:trPr>
        <w:tc>
          <w:tcPr>
            <w:tcW w:w="2954" w:type="dxa"/>
            <w:tcBorders>
              <w:top w:val="nil"/>
              <w:left w:val="double" w:sz="6" w:space="0" w:color="000000"/>
              <w:bottom w:val="single" w:sz="4" w:space="0" w:color="000000"/>
              <w:right w:val="single" w:sz="4" w:space="0" w:color="000000"/>
            </w:tcBorders>
            <w:vAlign w:val="center"/>
            <w:hideMark/>
          </w:tcPr>
          <w:p w14:paraId="31EA43D3" w14:textId="0255773D" w:rsidR="009D6C4B" w:rsidRPr="00E40EDB" w:rsidRDefault="009D6C4B" w:rsidP="00D57443">
            <w:pPr>
              <w:rPr>
                <w:rFonts w:ascii="Arial" w:hAnsi="Arial" w:cs="Arial"/>
                <w:color w:val="000000"/>
                <w:lang w:eastAsia="es-CO"/>
              </w:rPr>
            </w:pPr>
            <w:r w:rsidRPr="00E40EDB">
              <w:rPr>
                <w:rFonts w:ascii="Arial" w:hAnsi="Arial" w:cs="Arial"/>
                <w:color w:val="000000"/>
                <w:sz w:val="22"/>
                <w:szCs w:val="22"/>
                <w:lang w:val="es-ES" w:eastAsia="es-CO"/>
              </w:rPr>
              <w:t>Publicación de la invitación</w:t>
            </w:r>
            <w:r>
              <w:rPr>
                <w:rFonts w:ascii="Arial" w:hAnsi="Arial" w:cs="Arial"/>
                <w:color w:val="000000"/>
                <w:sz w:val="22"/>
                <w:szCs w:val="22"/>
                <w:lang w:val="es-ES" w:eastAsia="es-CO"/>
              </w:rPr>
              <w:t xml:space="preserve"> </w:t>
            </w:r>
          </w:p>
        </w:tc>
        <w:tc>
          <w:tcPr>
            <w:tcW w:w="3827" w:type="dxa"/>
            <w:tcBorders>
              <w:top w:val="nil"/>
              <w:left w:val="nil"/>
              <w:bottom w:val="single" w:sz="4" w:space="0" w:color="000000"/>
              <w:right w:val="single" w:sz="4" w:space="0" w:color="000000"/>
            </w:tcBorders>
            <w:vAlign w:val="center"/>
            <w:hideMark/>
          </w:tcPr>
          <w:p w14:paraId="0338B51F" w14:textId="719DF5F1" w:rsidR="009D6C4B" w:rsidRPr="009B3541" w:rsidRDefault="008C76F7" w:rsidP="00996BA3">
            <w:pPr>
              <w:rPr>
                <w:rFonts w:ascii="Arial" w:hAnsi="Arial" w:cs="Arial"/>
                <w:color w:val="000000"/>
                <w:sz w:val="22"/>
                <w:szCs w:val="22"/>
                <w:lang w:eastAsia="es-CO"/>
              </w:rPr>
            </w:pPr>
            <w:r>
              <w:rPr>
                <w:rFonts w:ascii="Arial" w:hAnsi="Arial" w:cs="Arial"/>
                <w:color w:val="000000"/>
                <w:spacing w:val="2"/>
                <w:sz w:val="22"/>
                <w:szCs w:val="22"/>
                <w:lang w:val="es-ES" w:eastAsia="es-CO"/>
              </w:rPr>
              <w:t xml:space="preserve">Septiembre </w:t>
            </w:r>
            <w:r w:rsidRPr="009B3541">
              <w:rPr>
                <w:rFonts w:ascii="Arial" w:hAnsi="Arial" w:cs="Arial"/>
                <w:color w:val="000000"/>
                <w:spacing w:val="2"/>
                <w:sz w:val="22"/>
                <w:szCs w:val="22"/>
                <w:lang w:val="es-ES" w:eastAsia="es-CO"/>
              </w:rPr>
              <w:t>0</w:t>
            </w:r>
            <w:r w:rsidR="00C864EE">
              <w:rPr>
                <w:rFonts w:ascii="Arial" w:hAnsi="Arial" w:cs="Arial"/>
                <w:color w:val="000000"/>
                <w:spacing w:val="2"/>
                <w:sz w:val="22"/>
                <w:szCs w:val="22"/>
                <w:lang w:val="es-ES" w:eastAsia="es-CO"/>
              </w:rPr>
              <w:t>8</w:t>
            </w:r>
            <w:r w:rsidR="009155D9" w:rsidRPr="009B3541">
              <w:rPr>
                <w:rFonts w:ascii="Arial" w:hAnsi="Arial" w:cs="Arial"/>
                <w:color w:val="000000"/>
                <w:spacing w:val="2"/>
                <w:sz w:val="22"/>
                <w:szCs w:val="22"/>
                <w:lang w:val="es-ES" w:eastAsia="es-CO"/>
              </w:rPr>
              <w:t xml:space="preserve"> </w:t>
            </w:r>
            <w:r w:rsidR="0069554C" w:rsidRPr="009B3541">
              <w:rPr>
                <w:rFonts w:ascii="Arial" w:hAnsi="Arial" w:cs="Arial"/>
                <w:color w:val="000000"/>
                <w:spacing w:val="2"/>
                <w:sz w:val="22"/>
                <w:szCs w:val="22"/>
                <w:lang w:val="es-ES" w:eastAsia="es-CO"/>
              </w:rPr>
              <w:t>del 2025</w:t>
            </w:r>
            <w:r w:rsidR="00EB2FA8" w:rsidRPr="009B3541">
              <w:rPr>
                <w:rFonts w:ascii="Arial" w:hAnsi="Arial" w:cs="Arial"/>
                <w:color w:val="000000"/>
                <w:spacing w:val="2"/>
                <w:sz w:val="22"/>
                <w:szCs w:val="22"/>
                <w:lang w:val="es-ES" w:eastAsia="es-CO"/>
              </w:rPr>
              <w:t xml:space="preserve"> </w:t>
            </w:r>
            <w:r w:rsidR="008A2599" w:rsidRPr="009B3541">
              <w:rPr>
                <w:rFonts w:ascii="Arial" w:hAnsi="Arial" w:cs="Arial"/>
                <w:color w:val="000000"/>
                <w:spacing w:val="2"/>
                <w:sz w:val="22"/>
                <w:szCs w:val="22"/>
                <w:lang w:val="es-ES" w:eastAsia="es-CO"/>
              </w:rPr>
              <w:t xml:space="preserve">– </w:t>
            </w:r>
            <w:r w:rsidR="00C864EE">
              <w:rPr>
                <w:rFonts w:ascii="Arial" w:hAnsi="Arial" w:cs="Arial"/>
                <w:color w:val="000000"/>
                <w:spacing w:val="2"/>
                <w:sz w:val="22"/>
                <w:szCs w:val="22"/>
                <w:lang w:val="es-ES" w:eastAsia="es-CO"/>
              </w:rPr>
              <w:t>03</w:t>
            </w:r>
            <w:r w:rsidR="008A2599" w:rsidRPr="009B3541">
              <w:rPr>
                <w:rFonts w:ascii="Arial" w:hAnsi="Arial" w:cs="Arial"/>
                <w:color w:val="000000"/>
                <w:spacing w:val="2"/>
                <w:sz w:val="22"/>
                <w:szCs w:val="22"/>
                <w:lang w:val="es-ES" w:eastAsia="es-CO"/>
              </w:rPr>
              <w:t xml:space="preserve">:00 </w:t>
            </w:r>
            <w:r w:rsidR="00C864EE">
              <w:rPr>
                <w:rFonts w:ascii="Arial" w:hAnsi="Arial" w:cs="Arial"/>
                <w:color w:val="000000"/>
                <w:spacing w:val="2"/>
                <w:sz w:val="22"/>
                <w:szCs w:val="22"/>
                <w:lang w:val="es-ES" w:eastAsia="es-CO"/>
              </w:rPr>
              <w:t>p</w:t>
            </w:r>
            <w:r w:rsidR="008A2599" w:rsidRPr="009B3541">
              <w:rPr>
                <w:rFonts w:ascii="Arial" w:hAnsi="Arial" w:cs="Arial"/>
                <w:color w:val="000000"/>
                <w:spacing w:val="2"/>
                <w:sz w:val="22"/>
                <w:szCs w:val="22"/>
                <w:lang w:val="es-ES" w:eastAsia="es-CO"/>
              </w:rPr>
              <w:t>m</w:t>
            </w:r>
          </w:p>
        </w:tc>
        <w:tc>
          <w:tcPr>
            <w:tcW w:w="2410" w:type="dxa"/>
            <w:tcBorders>
              <w:top w:val="nil"/>
              <w:left w:val="nil"/>
              <w:bottom w:val="single" w:sz="4" w:space="0" w:color="000000"/>
              <w:right w:val="double" w:sz="6" w:space="0" w:color="000000"/>
            </w:tcBorders>
            <w:vAlign w:val="center"/>
            <w:hideMark/>
          </w:tcPr>
          <w:p w14:paraId="3189219B" w14:textId="0A670979" w:rsidR="009D6C4B" w:rsidRPr="00E40EDB" w:rsidRDefault="009D6C4B" w:rsidP="00D57443">
            <w:pPr>
              <w:jc w:val="center"/>
              <w:rPr>
                <w:rFonts w:ascii="Arial" w:hAnsi="Arial" w:cs="Arial"/>
                <w:color w:val="000000"/>
                <w:lang w:eastAsia="es-CO"/>
              </w:rPr>
            </w:pPr>
            <w:r w:rsidRPr="009D6C4B">
              <w:rPr>
                <w:rFonts w:ascii="Arial" w:hAnsi="Arial" w:cs="Arial"/>
                <w:color w:val="000000"/>
                <w:sz w:val="22"/>
                <w:szCs w:val="22"/>
                <w:lang w:val="es-ES" w:eastAsia="es-CO"/>
              </w:rPr>
              <w:t>Cartelera y/o Página Web</w:t>
            </w:r>
            <w:r w:rsidRPr="00E40EDB">
              <w:rPr>
                <w:rFonts w:ascii="Arial" w:hAnsi="Arial" w:cs="Arial"/>
                <w:color w:val="000000"/>
                <w:sz w:val="22"/>
                <w:szCs w:val="22"/>
                <w:lang w:val="es-ES" w:eastAsia="es-CO"/>
              </w:rPr>
              <w:t xml:space="preserve"> </w:t>
            </w:r>
            <w:r w:rsidRPr="00E40EDB">
              <w:rPr>
                <w:rFonts w:ascii="Arial" w:hAnsi="Arial" w:cs="Arial"/>
                <w:b/>
                <w:bCs/>
                <w:color w:val="000000"/>
                <w:sz w:val="22"/>
                <w:szCs w:val="22"/>
                <w:lang w:val="es-ES" w:eastAsia="es-CO"/>
              </w:rPr>
              <w:t>INSTITUCIÓN EDUCATIVA NUEVO</w:t>
            </w:r>
            <w:r w:rsidRPr="00E40EDB">
              <w:rPr>
                <w:rFonts w:ascii="Arial" w:hAnsi="Arial" w:cs="Arial"/>
                <w:color w:val="000000"/>
                <w:sz w:val="22"/>
                <w:szCs w:val="22"/>
                <w:lang w:val="es-ES" w:eastAsia="es-CO"/>
              </w:rPr>
              <w:t xml:space="preserve"> </w:t>
            </w:r>
            <w:r w:rsidRPr="009D6C4B">
              <w:rPr>
                <w:rFonts w:ascii="Arial" w:hAnsi="Arial" w:cs="Arial"/>
                <w:b/>
                <w:color w:val="000000"/>
                <w:sz w:val="22"/>
                <w:szCs w:val="22"/>
                <w:lang w:val="es-ES" w:eastAsia="es-CO"/>
              </w:rPr>
              <w:t>LATIR</w:t>
            </w:r>
          </w:p>
        </w:tc>
      </w:tr>
      <w:tr w:rsidR="009D6C4B" w:rsidRPr="00E34DCA" w14:paraId="78619E4A" w14:textId="77777777" w:rsidTr="00507E4F">
        <w:trPr>
          <w:trHeight w:val="570"/>
          <w:jc w:val="center"/>
        </w:trPr>
        <w:tc>
          <w:tcPr>
            <w:tcW w:w="2954" w:type="dxa"/>
            <w:tcBorders>
              <w:top w:val="nil"/>
              <w:left w:val="double" w:sz="6" w:space="0" w:color="000000"/>
              <w:bottom w:val="single" w:sz="4" w:space="0" w:color="000000"/>
              <w:right w:val="single" w:sz="4" w:space="0" w:color="000000"/>
            </w:tcBorders>
            <w:vAlign w:val="center"/>
            <w:hideMark/>
          </w:tcPr>
          <w:p w14:paraId="125ED0CB" w14:textId="77777777" w:rsidR="009D6C4B" w:rsidRPr="00E40EDB" w:rsidRDefault="009D6C4B" w:rsidP="00D57443">
            <w:pPr>
              <w:rPr>
                <w:rFonts w:ascii="Arial" w:hAnsi="Arial" w:cs="Arial"/>
                <w:color w:val="000000"/>
                <w:lang w:eastAsia="es-CO"/>
              </w:rPr>
            </w:pPr>
            <w:r w:rsidRPr="00E40EDB">
              <w:rPr>
                <w:rFonts w:ascii="Arial" w:hAnsi="Arial" w:cs="Arial"/>
                <w:color w:val="000000"/>
                <w:sz w:val="22"/>
                <w:szCs w:val="22"/>
                <w:lang w:val="es-ES" w:eastAsia="es-CO"/>
              </w:rPr>
              <w:t>plazo para presentar propuesta</w:t>
            </w:r>
          </w:p>
        </w:tc>
        <w:tc>
          <w:tcPr>
            <w:tcW w:w="3827" w:type="dxa"/>
            <w:tcBorders>
              <w:top w:val="nil"/>
              <w:left w:val="nil"/>
              <w:bottom w:val="single" w:sz="4" w:space="0" w:color="000000"/>
              <w:right w:val="single" w:sz="4" w:space="0" w:color="000000"/>
            </w:tcBorders>
            <w:vAlign w:val="center"/>
            <w:hideMark/>
          </w:tcPr>
          <w:p w14:paraId="5A7CC1F4" w14:textId="50EA4195" w:rsidR="009D6C4B" w:rsidRPr="00E40EDB" w:rsidRDefault="008C76F7" w:rsidP="00D57443">
            <w:pPr>
              <w:rPr>
                <w:rFonts w:ascii="Arial" w:hAnsi="Arial" w:cs="Arial"/>
                <w:color w:val="000000"/>
                <w:lang w:eastAsia="es-CO"/>
              </w:rPr>
            </w:pPr>
            <w:r>
              <w:rPr>
                <w:rFonts w:ascii="Arial" w:hAnsi="Arial" w:cs="Arial"/>
                <w:color w:val="000000"/>
                <w:sz w:val="22"/>
                <w:szCs w:val="22"/>
                <w:lang w:val="es-ES" w:eastAsia="es-CO"/>
              </w:rPr>
              <w:t>Septiembre</w:t>
            </w:r>
            <w:r w:rsidR="009155D9">
              <w:rPr>
                <w:rFonts w:ascii="Arial" w:hAnsi="Arial" w:cs="Arial"/>
                <w:color w:val="000000"/>
                <w:sz w:val="22"/>
                <w:szCs w:val="22"/>
                <w:lang w:val="es-ES" w:eastAsia="es-CO"/>
              </w:rPr>
              <w:t xml:space="preserve"> </w:t>
            </w:r>
            <w:r w:rsidR="00C864EE">
              <w:rPr>
                <w:rFonts w:ascii="Arial" w:hAnsi="Arial" w:cs="Arial"/>
                <w:color w:val="000000"/>
                <w:sz w:val="22"/>
                <w:szCs w:val="22"/>
                <w:lang w:val="es-ES" w:eastAsia="es-CO"/>
              </w:rPr>
              <w:t>10</w:t>
            </w:r>
            <w:r w:rsidR="0069554C">
              <w:rPr>
                <w:rFonts w:ascii="Arial" w:hAnsi="Arial" w:cs="Arial"/>
                <w:color w:val="000000"/>
                <w:sz w:val="22"/>
                <w:szCs w:val="22"/>
                <w:lang w:val="es-ES" w:eastAsia="es-CO"/>
              </w:rPr>
              <w:t xml:space="preserve"> </w:t>
            </w:r>
            <w:r w:rsidR="00EB2FA8">
              <w:rPr>
                <w:rFonts w:ascii="Arial" w:hAnsi="Arial" w:cs="Arial"/>
                <w:color w:val="000000"/>
                <w:sz w:val="22"/>
                <w:szCs w:val="22"/>
                <w:lang w:val="es-ES" w:eastAsia="es-CO"/>
              </w:rPr>
              <w:t>de 2025</w:t>
            </w:r>
            <w:r w:rsidR="006D54BF">
              <w:rPr>
                <w:rFonts w:ascii="Arial" w:hAnsi="Arial" w:cs="Arial"/>
                <w:color w:val="000000"/>
                <w:sz w:val="22"/>
                <w:szCs w:val="22"/>
                <w:lang w:val="es-ES" w:eastAsia="es-CO"/>
              </w:rPr>
              <w:t xml:space="preserve">– </w:t>
            </w:r>
            <w:r w:rsidR="009B3541">
              <w:rPr>
                <w:rFonts w:ascii="Arial" w:hAnsi="Arial" w:cs="Arial"/>
                <w:color w:val="000000"/>
                <w:sz w:val="22"/>
                <w:szCs w:val="22"/>
                <w:lang w:val="es-ES" w:eastAsia="es-CO"/>
              </w:rPr>
              <w:t>0</w:t>
            </w:r>
            <w:r w:rsidR="006D54BF">
              <w:rPr>
                <w:rFonts w:ascii="Arial" w:hAnsi="Arial" w:cs="Arial"/>
                <w:color w:val="000000"/>
                <w:sz w:val="22"/>
                <w:szCs w:val="22"/>
                <w:lang w:val="es-ES" w:eastAsia="es-CO"/>
              </w:rPr>
              <w:t>2</w:t>
            </w:r>
            <w:r w:rsidR="00737995">
              <w:rPr>
                <w:rFonts w:ascii="Arial" w:hAnsi="Arial" w:cs="Arial"/>
                <w:color w:val="000000"/>
                <w:sz w:val="22"/>
                <w:szCs w:val="22"/>
                <w:lang w:val="es-ES" w:eastAsia="es-CO"/>
              </w:rPr>
              <w:t>:00 p</w:t>
            </w:r>
            <w:r w:rsidR="009D6C4B" w:rsidRPr="00E40EDB">
              <w:rPr>
                <w:rFonts w:ascii="Arial" w:hAnsi="Arial" w:cs="Arial"/>
                <w:color w:val="000000"/>
                <w:sz w:val="22"/>
                <w:szCs w:val="22"/>
                <w:lang w:val="es-ES" w:eastAsia="es-CO"/>
              </w:rPr>
              <w:t>m</w:t>
            </w:r>
          </w:p>
        </w:tc>
        <w:tc>
          <w:tcPr>
            <w:tcW w:w="2410" w:type="dxa"/>
            <w:tcBorders>
              <w:top w:val="nil"/>
              <w:left w:val="nil"/>
              <w:bottom w:val="single" w:sz="4" w:space="0" w:color="000000"/>
              <w:right w:val="double" w:sz="6" w:space="0" w:color="000000"/>
            </w:tcBorders>
            <w:vAlign w:val="center"/>
            <w:hideMark/>
          </w:tcPr>
          <w:p w14:paraId="7F298F0B" w14:textId="77777777" w:rsidR="009D6C4B" w:rsidRPr="00E40EDB" w:rsidRDefault="009D6C4B" w:rsidP="00D57443">
            <w:pPr>
              <w:jc w:val="center"/>
              <w:rPr>
                <w:rFonts w:ascii="Arial" w:hAnsi="Arial" w:cs="Arial"/>
                <w:color w:val="000000"/>
                <w:lang w:eastAsia="es-CO"/>
              </w:rPr>
            </w:pPr>
            <w:r w:rsidRPr="00E40EDB">
              <w:rPr>
                <w:rFonts w:ascii="Arial" w:hAnsi="Arial" w:cs="Arial"/>
                <w:color w:val="000000"/>
                <w:sz w:val="22"/>
                <w:szCs w:val="22"/>
                <w:lang w:val="es-ES" w:eastAsia="es-CO"/>
              </w:rPr>
              <w:t xml:space="preserve">Pagaduría </w:t>
            </w:r>
            <w:r w:rsidRPr="00E40EDB">
              <w:rPr>
                <w:rFonts w:ascii="Arial" w:hAnsi="Arial" w:cs="Arial"/>
                <w:b/>
                <w:bCs/>
                <w:color w:val="000000"/>
                <w:sz w:val="22"/>
                <w:szCs w:val="22"/>
                <w:lang w:val="es-ES" w:eastAsia="es-CO"/>
              </w:rPr>
              <w:t>INSTITUCIÓN EDUCATIVA NUEVO LATIR</w:t>
            </w:r>
          </w:p>
        </w:tc>
      </w:tr>
      <w:tr w:rsidR="009D6C4B" w:rsidRPr="00E34DCA" w14:paraId="68D1D5AB" w14:textId="77777777" w:rsidTr="00507E4F">
        <w:trPr>
          <w:trHeight w:val="1350"/>
          <w:jc w:val="center"/>
        </w:trPr>
        <w:tc>
          <w:tcPr>
            <w:tcW w:w="2954" w:type="dxa"/>
            <w:tcBorders>
              <w:top w:val="nil"/>
              <w:left w:val="double" w:sz="6" w:space="0" w:color="000000"/>
              <w:bottom w:val="single" w:sz="4" w:space="0" w:color="000000"/>
              <w:right w:val="single" w:sz="4" w:space="0" w:color="000000"/>
            </w:tcBorders>
            <w:vAlign w:val="center"/>
            <w:hideMark/>
          </w:tcPr>
          <w:p w14:paraId="5402827B" w14:textId="77777777" w:rsidR="009D6C4B" w:rsidRPr="00E40EDB" w:rsidRDefault="009D6C4B" w:rsidP="00D57443">
            <w:pPr>
              <w:rPr>
                <w:rFonts w:ascii="Arial" w:hAnsi="Arial" w:cs="Arial"/>
                <w:color w:val="000000"/>
                <w:lang w:eastAsia="es-CO"/>
              </w:rPr>
            </w:pPr>
            <w:r w:rsidRPr="00E40EDB">
              <w:rPr>
                <w:rFonts w:ascii="Arial" w:hAnsi="Arial" w:cs="Arial"/>
                <w:color w:val="000000"/>
                <w:sz w:val="22"/>
                <w:szCs w:val="22"/>
                <w:lang w:val="es-ES" w:eastAsia="es-CO"/>
              </w:rPr>
              <w:t>Verificación de los requisitos habilitantes de las propuestas y comunicación de aceptación de la oferta</w:t>
            </w:r>
          </w:p>
        </w:tc>
        <w:tc>
          <w:tcPr>
            <w:tcW w:w="3827" w:type="dxa"/>
            <w:tcBorders>
              <w:top w:val="nil"/>
              <w:left w:val="nil"/>
              <w:bottom w:val="single" w:sz="4" w:space="0" w:color="000000"/>
              <w:right w:val="single" w:sz="4" w:space="0" w:color="000000"/>
            </w:tcBorders>
            <w:vAlign w:val="center"/>
            <w:hideMark/>
          </w:tcPr>
          <w:p w14:paraId="7F547D6D" w14:textId="29CAAFAC" w:rsidR="009D6C4B" w:rsidRPr="00E40EDB" w:rsidRDefault="008C76F7" w:rsidP="0080749C">
            <w:pPr>
              <w:rPr>
                <w:rFonts w:ascii="Arial" w:hAnsi="Arial" w:cs="Arial"/>
                <w:color w:val="000000"/>
                <w:lang w:eastAsia="es-CO"/>
              </w:rPr>
            </w:pPr>
            <w:r>
              <w:rPr>
                <w:rFonts w:ascii="Arial" w:hAnsi="Arial" w:cs="Arial"/>
                <w:color w:val="000000"/>
                <w:spacing w:val="-2"/>
                <w:sz w:val="22"/>
                <w:szCs w:val="22"/>
                <w:lang w:val="es-ES" w:eastAsia="es-CO"/>
              </w:rPr>
              <w:t>Septiembre 1</w:t>
            </w:r>
            <w:r w:rsidR="00C864EE">
              <w:rPr>
                <w:rFonts w:ascii="Arial" w:hAnsi="Arial" w:cs="Arial"/>
                <w:color w:val="000000"/>
                <w:spacing w:val="-2"/>
                <w:sz w:val="22"/>
                <w:szCs w:val="22"/>
                <w:lang w:val="es-ES" w:eastAsia="es-CO"/>
              </w:rPr>
              <w:t>1</w:t>
            </w:r>
            <w:r w:rsidR="0069554C">
              <w:rPr>
                <w:rFonts w:ascii="Arial" w:hAnsi="Arial" w:cs="Arial"/>
                <w:color w:val="000000"/>
                <w:spacing w:val="-2"/>
                <w:sz w:val="22"/>
                <w:szCs w:val="22"/>
                <w:lang w:val="es-ES" w:eastAsia="es-CO"/>
              </w:rPr>
              <w:t xml:space="preserve"> </w:t>
            </w:r>
            <w:r w:rsidR="00EB2FA8">
              <w:rPr>
                <w:rFonts w:ascii="Arial" w:hAnsi="Arial" w:cs="Arial"/>
                <w:color w:val="000000"/>
                <w:spacing w:val="-2"/>
                <w:sz w:val="22"/>
                <w:szCs w:val="22"/>
                <w:lang w:val="es-ES" w:eastAsia="es-CO"/>
              </w:rPr>
              <w:t>de 2025</w:t>
            </w:r>
            <w:r w:rsidR="009D6C4B" w:rsidRPr="00E40EDB">
              <w:rPr>
                <w:rFonts w:ascii="Arial" w:hAnsi="Arial" w:cs="Arial"/>
                <w:color w:val="000000"/>
                <w:spacing w:val="-2"/>
                <w:sz w:val="22"/>
                <w:szCs w:val="22"/>
                <w:lang w:val="es-ES" w:eastAsia="es-CO"/>
              </w:rPr>
              <w:t xml:space="preserve"> – </w:t>
            </w:r>
            <w:r>
              <w:rPr>
                <w:rFonts w:ascii="Arial" w:hAnsi="Arial" w:cs="Arial"/>
                <w:color w:val="000000"/>
                <w:spacing w:val="-2"/>
                <w:lang w:val="es-ES" w:eastAsia="es-CO"/>
              </w:rPr>
              <w:t>9</w:t>
            </w:r>
            <w:r w:rsidR="009D6C4B" w:rsidRPr="00E40EDB">
              <w:rPr>
                <w:rFonts w:ascii="Arial" w:hAnsi="Arial" w:cs="Arial"/>
                <w:color w:val="000000"/>
                <w:spacing w:val="-2"/>
                <w:sz w:val="22"/>
                <w:szCs w:val="22"/>
                <w:lang w:val="es-ES" w:eastAsia="es-CO"/>
              </w:rPr>
              <w:t xml:space="preserve">:30 </w:t>
            </w:r>
            <w:r w:rsidR="003462DB">
              <w:rPr>
                <w:rFonts w:ascii="Arial" w:hAnsi="Arial" w:cs="Arial"/>
                <w:color w:val="000000"/>
                <w:spacing w:val="-2"/>
                <w:lang w:val="es-ES" w:eastAsia="es-CO"/>
              </w:rPr>
              <w:t>a</w:t>
            </w:r>
            <w:r w:rsidR="009D6C4B" w:rsidRPr="00E40EDB">
              <w:rPr>
                <w:rFonts w:ascii="Arial" w:hAnsi="Arial" w:cs="Arial"/>
                <w:color w:val="000000"/>
                <w:spacing w:val="-2"/>
                <w:sz w:val="22"/>
                <w:szCs w:val="22"/>
                <w:lang w:val="es-ES" w:eastAsia="es-CO"/>
              </w:rPr>
              <w:t>m</w:t>
            </w:r>
          </w:p>
        </w:tc>
        <w:tc>
          <w:tcPr>
            <w:tcW w:w="2410" w:type="dxa"/>
            <w:tcBorders>
              <w:top w:val="nil"/>
              <w:left w:val="nil"/>
              <w:bottom w:val="single" w:sz="4" w:space="0" w:color="000000"/>
              <w:right w:val="double" w:sz="6" w:space="0" w:color="000000"/>
            </w:tcBorders>
            <w:vAlign w:val="center"/>
            <w:hideMark/>
          </w:tcPr>
          <w:p w14:paraId="675CA925" w14:textId="77777777" w:rsidR="009D6C4B" w:rsidRPr="00E40EDB" w:rsidRDefault="009D6C4B" w:rsidP="00D57443">
            <w:pPr>
              <w:rPr>
                <w:rFonts w:ascii="Arial" w:hAnsi="Arial" w:cs="Arial"/>
                <w:color w:val="000000"/>
                <w:lang w:eastAsia="es-CO"/>
              </w:rPr>
            </w:pPr>
            <w:r w:rsidRPr="00E40EDB">
              <w:rPr>
                <w:rFonts w:ascii="Arial" w:hAnsi="Arial" w:cs="Arial"/>
                <w:color w:val="000000"/>
                <w:sz w:val="22"/>
                <w:szCs w:val="22"/>
                <w:lang w:val="es-ES" w:eastAsia="es-CO"/>
              </w:rPr>
              <w:t xml:space="preserve">Pagaduría </w:t>
            </w:r>
            <w:r w:rsidRPr="00E40EDB">
              <w:rPr>
                <w:rFonts w:ascii="Arial" w:hAnsi="Arial" w:cs="Arial"/>
                <w:b/>
                <w:bCs/>
                <w:color w:val="000000"/>
                <w:sz w:val="22"/>
                <w:szCs w:val="22"/>
                <w:lang w:val="es-ES" w:eastAsia="es-CO"/>
              </w:rPr>
              <w:t>INSTITUCIÓN EDUCATIVA NUEVO LATIR</w:t>
            </w:r>
          </w:p>
        </w:tc>
      </w:tr>
      <w:tr w:rsidR="009D6C4B" w:rsidRPr="00E34DCA" w14:paraId="56F60DD3" w14:textId="77777777" w:rsidTr="00507E4F">
        <w:trPr>
          <w:trHeight w:val="293"/>
          <w:jc w:val="center"/>
        </w:trPr>
        <w:tc>
          <w:tcPr>
            <w:tcW w:w="2954" w:type="dxa"/>
            <w:tcBorders>
              <w:top w:val="nil"/>
              <w:left w:val="double" w:sz="6" w:space="0" w:color="000000"/>
              <w:bottom w:val="double" w:sz="6" w:space="0" w:color="000000"/>
              <w:right w:val="single" w:sz="4" w:space="0" w:color="000000"/>
            </w:tcBorders>
            <w:vAlign w:val="center"/>
            <w:hideMark/>
          </w:tcPr>
          <w:p w14:paraId="54FEEA2B" w14:textId="77777777" w:rsidR="009D6C4B" w:rsidRPr="00E40EDB" w:rsidRDefault="009D6C4B" w:rsidP="00D57443">
            <w:pPr>
              <w:rPr>
                <w:rFonts w:ascii="Arial" w:hAnsi="Arial" w:cs="Arial"/>
                <w:color w:val="000000"/>
                <w:lang w:eastAsia="es-CO"/>
              </w:rPr>
            </w:pPr>
            <w:r w:rsidRPr="00E40EDB">
              <w:rPr>
                <w:rFonts w:ascii="Arial" w:hAnsi="Arial" w:cs="Arial"/>
                <w:color w:val="000000"/>
                <w:sz w:val="22"/>
                <w:szCs w:val="22"/>
                <w:lang w:val="es-ES" w:eastAsia="es-CO"/>
              </w:rPr>
              <w:t>CDP No.</w:t>
            </w:r>
          </w:p>
        </w:tc>
        <w:tc>
          <w:tcPr>
            <w:tcW w:w="6237" w:type="dxa"/>
            <w:gridSpan w:val="2"/>
            <w:tcBorders>
              <w:top w:val="single" w:sz="4" w:space="0" w:color="000000"/>
              <w:left w:val="nil"/>
              <w:bottom w:val="double" w:sz="6" w:space="0" w:color="000000"/>
              <w:right w:val="double" w:sz="6" w:space="0" w:color="000000"/>
            </w:tcBorders>
            <w:vAlign w:val="center"/>
            <w:hideMark/>
          </w:tcPr>
          <w:p w14:paraId="526A66C9" w14:textId="40EDE890" w:rsidR="009D6C4B" w:rsidRPr="00E40EDB" w:rsidRDefault="006F7F75" w:rsidP="00D57443">
            <w:pPr>
              <w:jc w:val="center"/>
              <w:rPr>
                <w:rFonts w:ascii="Arial" w:hAnsi="Arial" w:cs="Arial"/>
                <w:color w:val="000000"/>
                <w:lang w:eastAsia="es-CO"/>
              </w:rPr>
            </w:pPr>
            <w:r>
              <w:rPr>
                <w:rFonts w:ascii="Arial" w:hAnsi="Arial" w:cs="Arial"/>
                <w:color w:val="000000"/>
                <w:lang w:eastAsia="es-CO"/>
              </w:rPr>
              <w:t>00</w:t>
            </w:r>
            <w:r w:rsidR="00EB2FA8">
              <w:rPr>
                <w:rFonts w:ascii="Arial" w:hAnsi="Arial" w:cs="Arial"/>
                <w:color w:val="000000"/>
                <w:lang w:eastAsia="es-CO"/>
              </w:rPr>
              <w:t>0</w:t>
            </w:r>
            <w:r w:rsidR="009155D9">
              <w:rPr>
                <w:rFonts w:ascii="Arial" w:hAnsi="Arial" w:cs="Arial"/>
                <w:color w:val="000000"/>
                <w:lang w:eastAsia="es-CO"/>
              </w:rPr>
              <w:t>0</w:t>
            </w:r>
            <w:r w:rsidR="008C76F7">
              <w:rPr>
                <w:rFonts w:ascii="Arial" w:hAnsi="Arial" w:cs="Arial"/>
                <w:color w:val="000000"/>
                <w:lang w:eastAsia="es-CO"/>
              </w:rPr>
              <w:t>58</w:t>
            </w:r>
          </w:p>
        </w:tc>
      </w:tr>
    </w:tbl>
    <w:p w14:paraId="2397DE0B" w14:textId="77777777" w:rsidR="003462DB" w:rsidRDefault="003462DB" w:rsidP="005449FF">
      <w:pPr>
        <w:tabs>
          <w:tab w:val="left" w:pos="284"/>
        </w:tabs>
        <w:spacing w:before="94" w:line="242" w:lineRule="auto"/>
        <w:ind w:right="310"/>
        <w:jc w:val="both"/>
        <w:rPr>
          <w:rFonts w:ascii="Arial" w:eastAsia="Arial MT" w:hAnsi="Arial" w:cs="Arial"/>
          <w:b/>
          <w:sz w:val="22"/>
          <w:szCs w:val="22"/>
          <w:lang w:val="es-ES"/>
        </w:rPr>
      </w:pPr>
    </w:p>
    <w:p w14:paraId="77549D47" w14:textId="3B45442F" w:rsidR="005449FF" w:rsidRPr="005449FF" w:rsidRDefault="005449FF" w:rsidP="005449FF">
      <w:pPr>
        <w:tabs>
          <w:tab w:val="left" w:pos="284"/>
        </w:tabs>
        <w:spacing w:before="94" w:line="242" w:lineRule="auto"/>
        <w:ind w:right="310"/>
        <w:jc w:val="both"/>
        <w:rPr>
          <w:rFonts w:ascii="Arial" w:eastAsia="Arial MT" w:hAnsi="Arial" w:cs="Arial"/>
          <w:sz w:val="22"/>
          <w:szCs w:val="22"/>
          <w:lang w:val="es-ES"/>
        </w:rPr>
      </w:pPr>
      <w:r w:rsidRPr="005449FF">
        <w:rPr>
          <w:rFonts w:ascii="Arial" w:eastAsia="Arial MT" w:hAnsi="Arial" w:cs="Arial"/>
          <w:b/>
          <w:sz w:val="22"/>
          <w:szCs w:val="22"/>
          <w:lang w:val="es-ES"/>
        </w:rPr>
        <w:t xml:space="preserve">CRITERIOS DE DESEMPATE: </w:t>
      </w:r>
      <w:r w:rsidRPr="005449FF">
        <w:rPr>
          <w:rFonts w:ascii="Arial" w:eastAsia="Arial MT" w:hAnsi="Arial" w:cs="Arial"/>
          <w:sz w:val="22"/>
          <w:szCs w:val="22"/>
          <w:lang w:val="es-ES"/>
        </w:rPr>
        <w:t>Se elegirá la propuesta de oferte materiales o productos</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de mejor calidad y menor precio, en el caso de presentarse empate en el valor de dos o</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más</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propuestas,</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la</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Institución</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procederá</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elegirá</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el</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proponente</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que</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haya</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entregado</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primero</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la</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oferta.</w:t>
      </w:r>
    </w:p>
    <w:p w14:paraId="0422B40B" w14:textId="77777777" w:rsidR="005449FF" w:rsidRDefault="005449FF" w:rsidP="005449FF">
      <w:pPr>
        <w:spacing w:before="145"/>
        <w:ind w:right="964"/>
        <w:rPr>
          <w:rFonts w:ascii="Arial" w:eastAsia="Arial MT" w:hAnsi="Arial" w:cs="Arial"/>
          <w:sz w:val="22"/>
          <w:szCs w:val="22"/>
          <w:lang w:val="es-ES"/>
        </w:rPr>
      </w:pPr>
      <w:r w:rsidRPr="005449FF">
        <w:rPr>
          <w:rFonts w:ascii="Arial" w:eastAsia="Arial MT" w:hAnsi="Arial" w:cs="Arial"/>
          <w:sz w:val="22"/>
          <w:szCs w:val="22"/>
          <w:lang w:val="es-ES"/>
        </w:rPr>
        <w:t>En</w:t>
      </w:r>
      <w:r w:rsidRPr="005449FF">
        <w:rPr>
          <w:rFonts w:ascii="Arial" w:eastAsia="Arial MT" w:hAnsi="Arial" w:cs="Arial"/>
          <w:spacing w:val="9"/>
          <w:sz w:val="22"/>
          <w:szCs w:val="22"/>
          <w:lang w:val="es-ES"/>
        </w:rPr>
        <w:t xml:space="preserve"> </w:t>
      </w:r>
      <w:r w:rsidRPr="005449FF">
        <w:rPr>
          <w:rFonts w:ascii="Arial" w:eastAsia="Arial MT" w:hAnsi="Arial" w:cs="Arial"/>
          <w:sz w:val="22"/>
          <w:szCs w:val="22"/>
          <w:lang w:val="es-ES"/>
        </w:rPr>
        <w:t>caso</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de</w:t>
      </w:r>
      <w:r w:rsidRPr="005449FF">
        <w:rPr>
          <w:rFonts w:ascii="Arial" w:eastAsia="Arial MT" w:hAnsi="Arial" w:cs="Arial"/>
          <w:spacing w:val="10"/>
          <w:sz w:val="22"/>
          <w:szCs w:val="22"/>
          <w:lang w:val="es-ES"/>
        </w:rPr>
        <w:t xml:space="preserve"> </w:t>
      </w:r>
      <w:r w:rsidRPr="005449FF">
        <w:rPr>
          <w:rFonts w:ascii="Arial" w:eastAsia="Arial MT" w:hAnsi="Arial" w:cs="Arial"/>
          <w:sz w:val="22"/>
          <w:szCs w:val="22"/>
          <w:lang w:val="es-ES"/>
        </w:rPr>
        <w:t>recibir</w:t>
      </w:r>
      <w:r w:rsidRPr="005449FF">
        <w:rPr>
          <w:rFonts w:ascii="Arial" w:eastAsia="Arial MT" w:hAnsi="Arial" w:cs="Arial"/>
          <w:spacing w:val="7"/>
          <w:sz w:val="22"/>
          <w:szCs w:val="22"/>
          <w:lang w:val="es-ES"/>
        </w:rPr>
        <w:t xml:space="preserve"> </w:t>
      </w:r>
      <w:r w:rsidRPr="005449FF">
        <w:rPr>
          <w:rFonts w:ascii="Arial" w:eastAsia="Arial MT" w:hAnsi="Arial" w:cs="Arial"/>
          <w:sz w:val="22"/>
          <w:szCs w:val="22"/>
          <w:lang w:val="es-ES"/>
        </w:rPr>
        <w:t>una</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sola</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oferta</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esta</w:t>
      </w:r>
      <w:r w:rsidRPr="005449FF">
        <w:rPr>
          <w:rFonts w:ascii="Arial" w:eastAsia="Arial MT" w:hAnsi="Arial" w:cs="Arial"/>
          <w:spacing w:val="10"/>
          <w:sz w:val="22"/>
          <w:szCs w:val="22"/>
          <w:lang w:val="es-ES"/>
        </w:rPr>
        <w:t xml:space="preserve"> </w:t>
      </w:r>
      <w:r w:rsidRPr="005449FF">
        <w:rPr>
          <w:rFonts w:ascii="Arial" w:eastAsia="Arial MT" w:hAnsi="Arial" w:cs="Arial"/>
          <w:sz w:val="22"/>
          <w:szCs w:val="22"/>
          <w:lang w:val="es-ES"/>
        </w:rPr>
        <w:t>se</w:t>
      </w:r>
      <w:r w:rsidRPr="005449FF">
        <w:rPr>
          <w:rFonts w:ascii="Arial" w:eastAsia="Arial MT" w:hAnsi="Arial" w:cs="Arial"/>
          <w:spacing w:val="10"/>
          <w:sz w:val="22"/>
          <w:szCs w:val="22"/>
          <w:lang w:val="es-ES"/>
        </w:rPr>
        <w:t xml:space="preserve"> </w:t>
      </w:r>
      <w:r w:rsidRPr="005449FF">
        <w:rPr>
          <w:rFonts w:ascii="Arial" w:eastAsia="Arial MT" w:hAnsi="Arial" w:cs="Arial"/>
          <w:sz w:val="22"/>
          <w:szCs w:val="22"/>
          <w:lang w:val="es-ES"/>
        </w:rPr>
        <w:t>elegirá</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siempre</w:t>
      </w:r>
      <w:r w:rsidRPr="005449FF">
        <w:rPr>
          <w:rFonts w:ascii="Arial" w:eastAsia="Arial MT" w:hAnsi="Arial" w:cs="Arial"/>
          <w:spacing w:val="10"/>
          <w:sz w:val="22"/>
          <w:szCs w:val="22"/>
          <w:lang w:val="es-ES"/>
        </w:rPr>
        <w:t xml:space="preserve"> </w:t>
      </w:r>
      <w:r w:rsidRPr="005449FF">
        <w:rPr>
          <w:rFonts w:ascii="Arial" w:eastAsia="Arial MT" w:hAnsi="Arial" w:cs="Arial"/>
          <w:sz w:val="22"/>
          <w:szCs w:val="22"/>
          <w:lang w:val="es-ES"/>
        </w:rPr>
        <w:t>y</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cuando</w:t>
      </w:r>
      <w:r w:rsidRPr="005449FF">
        <w:rPr>
          <w:rFonts w:ascii="Arial" w:eastAsia="Arial MT" w:hAnsi="Arial" w:cs="Arial"/>
          <w:spacing w:val="10"/>
          <w:sz w:val="22"/>
          <w:szCs w:val="22"/>
          <w:lang w:val="es-ES"/>
        </w:rPr>
        <w:t xml:space="preserve"> </w:t>
      </w:r>
      <w:r w:rsidRPr="005449FF">
        <w:rPr>
          <w:rFonts w:ascii="Arial" w:eastAsia="Arial MT" w:hAnsi="Arial" w:cs="Arial"/>
          <w:sz w:val="22"/>
          <w:szCs w:val="22"/>
          <w:lang w:val="es-ES"/>
        </w:rPr>
        <w:t>cumpla</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los</w:t>
      </w:r>
      <w:r w:rsidRPr="005449FF">
        <w:rPr>
          <w:rFonts w:ascii="Arial" w:eastAsia="Arial MT" w:hAnsi="Arial" w:cs="Arial"/>
          <w:spacing w:val="7"/>
          <w:sz w:val="22"/>
          <w:szCs w:val="22"/>
          <w:lang w:val="es-ES"/>
        </w:rPr>
        <w:t xml:space="preserve"> </w:t>
      </w:r>
      <w:r w:rsidRPr="005449FF">
        <w:rPr>
          <w:rFonts w:ascii="Arial" w:eastAsia="Arial MT" w:hAnsi="Arial" w:cs="Arial"/>
          <w:sz w:val="22"/>
          <w:szCs w:val="22"/>
          <w:lang w:val="es-ES"/>
        </w:rPr>
        <w:t>requisitos</w:t>
      </w:r>
      <w:r w:rsidRPr="005449FF">
        <w:rPr>
          <w:rFonts w:ascii="Arial" w:eastAsia="Arial MT" w:hAnsi="Arial" w:cs="Arial"/>
          <w:spacing w:val="-58"/>
          <w:sz w:val="22"/>
          <w:szCs w:val="22"/>
          <w:lang w:val="es-ES"/>
        </w:rPr>
        <w:t xml:space="preserve"> </w:t>
      </w:r>
      <w:r w:rsidRPr="005449FF">
        <w:rPr>
          <w:rFonts w:ascii="Arial" w:eastAsia="Arial MT" w:hAnsi="Arial" w:cs="Arial"/>
          <w:sz w:val="22"/>
          <w:szCs w:val="22"/>
          <w:lang w:val="es-ES"/>
        </w:rPr>
        <w:t>legales</w:t>
      </w:r>
      <w:r w:rsidRPr="005449FF">
        <w:rPr>
          <w:rFonts w:ascii="Arial" w:eastAsia="Arial MT" w:hAnsi="Arial" w:cs="Arial"/>
          <w:spacing w:val="-3"/>
          <w:sz w:val="22"/>
          <w:szCs w:val="22"/>
          <w:lang w:val="es-ES"/>
        </w:rPr>
        <w:t xml:space="preserve"> </w:t>
      </w:r>
      <w:r w:rsidRPr="005449FF">
        <w:rPr>
          <w:rFonts w:ascii="Arial" w:eastAsia="Arial MT" w:hAnsi="Arial" w:cs="Arial"/>
          <w:sz w:val="22"/>
          <w:szCs w:val="22"/>
          <w:lang w:val="es-ES"/>
        </w:rPr>
        <w:t>para</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contratar</w:t>
      </w:r>
      <w:r w:rsidRPr="005449FF">
        <w:rPr>
          <w:rFonts w:ascii="Arial" w:eastAsia="Arial MT" w:hAnsi="Arial" w:cs="Arial"/>
          <w:spacing w:val="-1"/>
          <w:sz w:val="22"/>
          <w:szCs w:val="22"/>
          <w:lang w:val="es-ES"/>
        </w:rPr>
        <w:t xml:space="preserve"> </w:t>
      </w:r>
      <w:r w:rsidRPr="005449FF">
        <w:rPr>
          <w:rFonts w:ascii="Arial" w:eastAsia="Arial MT" w:hAnsi="Arial" w:cs="Arial"/>
          <w:sz w:val="22"/>
          <w:szCs w:val="22"/>
          <w:lang w:val="es-ES"/>
        </w:rPr>
        <w:t>con</w:t>
      </w:r>
      <w:r w:rsidRPr="005449FF">
        <w:rPr>
          <w:rFonts w:ascii="Arial" w:eastAsia="Arial MT" w:hAnsi="Arial" w:cs="Arial"/>
          <w:spacing w:val="-2"/>
          <w:sz w:val="22"/>
          <w:szCs w:val="22"/>
          <w:lang w:val="es-ES"/>
        </w:rPr>
        <w:t xml:space="preserve"> </w:t>
      </w:r>
      <w:r w:rsidRPr="005449FF">
        <w:rPr>
          <w:rFonts w:ascii="Arial" w:eastAsia="Arial MT" w:hAnsi="Arial" w:cs="Arial"/>
          <w:sz w:val="22"/>
          <w:szCs w:val="22"/>
          <w:lang w:val="es-ES"/>
        </w:rPr>
        <w:t>el</w:t>
      </w:r>
      <w:r w:rsidRPr="005449FF">
        <w:rPr>
          <w:rFonts w:ascii="Arial" w:eastAsia="Arial MT" w:hAnsi="Arial" w:cs="Arial"/>
          <w:spacing w:val="-5"/>
          <w:sz w:val="22"/>
          <w:szCs w:val="22"/>
          <w:lang w:val="es-ES"/>
        </w:rPr>
        <w:t xml:space="preserve"> </w:t>
      </w:r>
      <w:r w:rsidRPr="005449FF">
        <w:rPr>
          <w:rFonts w:ascii="Arial" w:eastAsia="Arial MT" w:hAnsi="Arial" w:cs="Arial"/>
          <w:sz w:val="22"/>
          <w:szCs w:val="22"/>
          <w:lang w:val="es-ES"/>
        </w:rPr>
        <w:t>estado.</w:t>
      </w:r>
    </w:p>
    <w:p w14:paraId="171B3CFE" w14:textId="77777777" w:rsidR="00BB312A" w:rsidRPr="005449FF" w:rsidRDefault="00BB312A" w:rsidP="005449FF">
      <w:pPr>
        <w:spacing w:before="145"/>
        <w:ind w:right="964"/>
        <w:rPr>
          <w:rFonts w:ascii="Arial" w:eastAsia="Arial MT" w:hAnsi="Arial" w:cs="Arial"/>
          <w:sz w:val="22"/>
          <w:szCs w:val="22"/>
          <w:lang w:val="es-ES"/>
        </w:rPr>
      </w:pPr>
    </w:p>
    <w:p w14:paraId="75454AC2" w14:textId="77777777" w:rsidR="00BB312A" w:rsidRPr="0021387C" w:rsidRDefault="00BB312A" w:rsidP="00BB312A">
      <w:pPr>
        <w:pStyle w:val="Sinespaciado"/>
        <w:rPr>
          <w:rFonts w:ascii="Arial" w:eastAsia="Arial MT" w:hAnsi="Arial" w:cs="Arial"/>
          <w:sz w:val="22"/>
          <w:szCs w:val="22"/>
          <w:lang w:val="es-ES"/>
        </w:rPr>
      </w:pPr>
    </w:p>
    <w:p w14:paraId="1BDE6EE3" w14:textId="77777777" w:rsidR="003462DB" w:rsidRDefault="003462DB" w:rsidP="005449FF">
      <w:pPr>
        <w:spacing w:before="151"/>
        <w:rPr>
          <w:rFonts w:ascii="Arial" w:eastAsia="Arial MT" w:hAnsi="Arial" w:cs="Arial"/>
          <w:sz w:val="22"/>
          <w:szCs w:val="22"/>
          <w:lang w:val="es-ES"/>
        </w:rPr>
      </w:pPr>
    </w:p>
    <w:p w14:paraId="0FFA5440" w14:textId="77777777" w:rsidR="009B3541" w:rsidRDefault="009B3541" w:rsidP="005449FF">
      <w:pPr>
        <w:spacing w:before="151"/>
        <w:rPr>
          <w:rFonts w:ascii="Arial" w:eastAsia="Arial MT" w:hAnsi="Arial" w:cs="Arial"/>
          <w:sz w:val="22"/>
          <w:szCs w:val="22"/>
          <w:lang w:val="es-ES"/>
        </w:rPr>
      </w:pPr>
    </w:p>
    <w:p w14:paraId="4261B83A" w14:textId="4E39D648" w:rsidR="005449FF" w:rsidRDefault="005449FF" w:rsidP="005449FF">
      <w:pPr>
        <w:spacing w:before="151"/>
        <w:rPr>
          <w:rFonts w:ascii="Arial" w:eastAsia="Arial MT" w:hAnsi="Arial" w:cs="Arial"/>
          <w:sz w:val="22"/>
          <w:szCs w:val="22"/>
          <w:lang w:val="es-ES"/>
        </w:rPr>
      </w:pPr>
      <w:r w:rsidRPr="005449FF">
        <w:rPr>
          <w:rFonts w:ascii="Arial" w:eastAsia="Arial MT" w:hAnsi="Arial" w:cs="Arial"/>
          <w:sz w:val="22"/>
          <w:szCs w:val="22"/>
          <w:lang w:val="es-ES"/>
        </w:rPr>
        <w:t>Atentamente;</w:t>
      </w:r>
    </w:p>
    <w:p w14:paraId="19831877" w14:textId="77777777" w:rsidR="00737995" w:rsidRDefault="00737995" w:rsidP="005449FF">
      <w:pPr>
        <w:spacing w:before="151"/>
        <w:rPr>
          <w:rFonts w:ascii="Arial" w:eastAsia="Arial MT" w:hAnsi="Arial" w:cs="Arial"/>
          <w:sz w:val="22"/>
          <w:szCs w:val="22"/>
          <w:lang w:val="es-ES"/>
        </w:rPr>
      </w:pPr>
    </w:p>
    <w:p w14:paraId="47BF5366" w14:textId="77777777" w:rsidR="009B3541" w:rsidRPr="005449FF" w:rsidRDefault="009B3541" w:rsidP="005449FF">
      <w:pPr>
        <w:spacing w:before="151"/>
        <w:rPr>
          <w:rFonts w:ascii="Arial" w:eastAsia="Arial MT" w:hAnsi="Arial" w:cs="Arial"/>
          <w:sz w:val="22"/>
          <w:szCs w:val="22"/>
          <w:lang w:val="es-ES"/>
        </w:rPr>
      </w:pPr>
    </w:p>
    <w:p w14:paraId="1900C9A8" w14:textId="77777777" w:rsidR="005449FF" w:rsidRDefault="005449FF" w:rsidP="005449FF">
      <w:pPr>
        <w:spacing w:before="2"/>
        <w:rPr>
          <w:rFonts w:ascii="Arial" w:eastAsia="Arial MT" w:hAnsi="Arial" w:cs="Arial"/>
          <w:sz w:val="22"/>
          <w:szCs w:val="22"/>
          <w:lang w:val="es-ES"/>
        </w:rPr>
      </w:pPr>
    </w:p>
    <w:p w14:paraId="1558E649" w14:textId="77777777" w:rsidR="003462DB" w:rsidRPr="005449FF" w:rsidRDefault="003462DB" w:rsidP="005449FF">
      <w:pPr>
        <w:spacing w:before="2"/>
        <w:rPr>
          <w:rFonts w:ascii="Arial" w:eastAsia="Arial MT" w:hAnsi="Arial" w:cs="Arial"/>
          <w:sz w:val="22"/>
          <w:szCs w:val="22"/>
          <w:lang w:val="es-ES"/>
        </w:rPr>
      </w:pPr>
    </w:p>
    <w:p w14:paraId="4E44EEA6" w14:textId="77777777" w:rsidR="005449FF" w:rsidRPr="005449FF" w:rsidRDefault="005449FF" w:rsidP="005449FF">
      <w:pPr>
        <w:rPr>
          <w:rFonts w:ascii="Arial" w:eastAsia="Arial MT" w:hAnsi="Arial" w:cs="Arial"/>
          <w:b/>
          <w:sz w:val="22"/>
          <w:szCs w:val="22"/>
          <w:lang w:val="es-ES"/>
        </w:rPr>
      </w:pPr>
      <w:r w:rsidRPr="005449FF">
        <w:rPr>
          <w:rFonts w:ascii="Arial" w:eastAsia="Arial MT" w:hAnsi="Arial" w:cs="Arial"/>
          <w:b/>
          <w:sz w:val="22"/>
          <w:szCs w:val="22"/>
          <w:lang w:val="es-ES"/>
        </w:rPr>
        <w:t>HUGO</w:t>
      </w:r>
      <w:r w:rsidRPr="005449FF">
        <w:rPr>
          <w:rFonts w:ascii="Arial" w:eastAsia="Arial MT" w:hAnsi="Arial" w:cs="Arial"/>
          <w:b/>
          <w:spacing w:val="-3"/>
          <w:sz w:val="22"/>
          <w:szCs w:val="22"/>
          <w:lang w:val="es-ES"/>
        </w:rPr>
        <w:t xml:space="preserve"> </w:t>
      </w:r>
      <w:r w:rsidRPr="005449FF">
        <w:rPr>
          <w:rFonts w:ascii="Arial" w:eastAsia="Arial MT" w:hAnsi="Arial" w:cs="Arial"/>
          <w:b/>
          <w:sz w:val="22"/>
          <w:szCs w:val="22"/>
          <w:lang w:val="es-ES"/>
        </w:rPr>
        <w:t>ALBERTO</w:t>
      </w:r>
      <w:r w:rsidRPr="005449FF">
        <w:rPr>
          <w:rFonts w:ascii="Arial" w:eastAsia="Arial MT" w:hAnsi="Arial" w:cs="Arial"/>
          <w:b/>
          <w:spacing w:val="-8"/>
          <w:sz w:val="22"/>
          <w:szCs w:val="22"/>
          <w:lang w:val="es-ES"/>
        </w:rPr>
        <w:t xml:space="preserve"> </w:t>
      </w:r>
      <w:r w:rsidRPr="005449FF">
        <w:rPr>
          <w:rFonts w:ascii="Arial" w:eastAsia="Arial MT" w:hAnsi="Arial" w:cs="Arial"/>
          <w:b/>
          <w:sz w:val="22"/>
          <w:szCs w:val="22"/>
          <w:lang w:val="es-ES"/>
        </w:rPr>
        <w:t>LOZANO</w:t>
      </w:r>
      <w:r w:rsidRPr="005449FF">
        <w:rPr>
          <w:rFonts w:ascii="Arial" w:eastAsia="Arial MT" w:hAnsi="Arial" w:cs="Arial"/>
          <w:b/>
          <w:spacing w:val="-3"/>
          <w:sz w:val="22"/>
          <w:szCs w:val="22"/>
          <w:lang w:val="es-ES"/>
        </w:rPr>
        <w:t xml:space="preserve"> </w:t>
      </w:r>
      <w:r w:rsidRPr="005449FF">
        <w:rPr>
          <w:rFonts w:ascii="Arial" w:eastAsia="Arial MT" w:hAnsi="Arial" w:cs="Arial"/>
          <w:b/>
          <w:sz w:val="22"/>
          <w:szCs w:val="22"/>
          <w:lang w:val="es-ES"/>
        </w:rPr>
        <w:t>VALDERRAMA</w:t>
      </w:r>
    </w:p>
    <w:p w14:paraId="45842E1F" w14:textId="77777777" w:rsidR="005449FF" w:rsidRPr="005449FF" w:rsidRDefault="005449FF" w:rsidP="005449FF">
      <w:pPr>
        <w:spacing w:before="2"/>
        <w:rPr>
          <w:rFonts w:ascii="Arial" w:eastAsia="Arial MT" w:hAnsi="Arial" w:cs="Arial"/>
          <w:sz w:val="22"/>
          <w:szCs w:val="22"/>
          <w:lang w:val="es-ES"/>
        </w:rPr>
      </w:pPr>
      <w:r w:rsidRPr="005449FF">
        <w:rPr>
          <w:rFonts w:ascii="Arial" w:eastAsia="Arial MT" w:hAnsi="Arial" w:cs="Arial"/>
          <w:sz w:val="22"/>
          <w:szCs w:val="22"/>
          <w:lang w:val="es-ES"/>
        </w:rPr>
        <w:t>Rector</w:t>
      </w:r>
    </w:p>
    <w:p w14:paraId="7AEA309A" w14:textId="77777777" w:rsidR="005449FF" w:rsidRPr="005449FF" w:rsidRDefault="005449FF" w:rsidP="005449FF">
      <w:pPr>
        <w:spacing w:before="2"/>
        <w:rPr>
          <w:rFonts w:ascii="Arial" w:eastAsia="Arial MT" w:hAnsi="Arial" w:cs="Arial"/>
          <w:sz w:val="22"/>
          <w:szCs w:val="22"/>
          <w:lang w:val="es-ES"/>
        </w:rPr>
      </w:pPr>
      <w:r w:rsidRPr="005449FF">
        <w:rPr>
          <w:rFonts w:ascii="Arial" w:eastAsia="Arial MT" w:hAnsi="Arial" w:cs="Arial"/>
          <w:sz w:val="22"/>
          <w:szCs w:val="22"/>
          <w:lang w:val="es-ES"/>
        </w:rPr>
        <w:t>Institución Educativa Nuevo Latir</w:t>
      </w:r>
    </w:p>
    <w:p w14:paraId="05577FE1" w14:textId="77777777" w:rsidR="005449FF" w:rsidRPr="005449FF" w:rsidRDefault="005449FF" w:rsidP="005449FF">
      <w:pPr>
        <w:spacing w:before="2"/>
        <w:ind w:left="119"/>
        <w:rPr>
          <w:rFonts w:ascii="Arial" w:eastAsia="Arial MT" w:hAnsi="Arial" w:cs="Arial"/>
          <w:sz w:val="22"/>
          <w:szCs w:val="22"/>
          <w:lang w:val="es-ES"/>
        </w:rPr>
      </w:pPr>
    </w:p>
    <w:p w14:paraId="08D19F00" w14:textId="71EB6B37" w:rsidR="005449FF" w:rsidRPr="005449FF" w:rsidRDefault="005449FF" w:rsidP="005449FF">
      <w:pPr>
        <w:spacing w:before="2"/>
        <w:rPr>
          <w:rFonts w:ascii="Arial" w:eastAsia="Arial MT" w:hAnsi="Arial" w:cs="Arial"/>
          <w:spacing w:val="-42"/>
          <w:sz w:val="16"/>
          <w:szCs w:val="16"/>
          <w:lang w:val="es-ES"/>
        </w:rPr>
      </w:pPr>
      <w:r w:rsidRPr="005449FF">
        <w:rPr>
          <w:rFonts w:ascii="Arial" w:eastAsia="Arial MT" w:hAnsi="Arial" w:cs="Arial"/>
          <w:sz w:val="16"/>
          <w:szCs w:val="16"/>
          <w:lang w:val="es-ES"/>
        </w:rPr>
        <w:t xml:space="preserve">Elaboró: </w:t>
      </w:r>
      <w:r w:rsidR="00F5723B">
        <w:rPr>
          <w:rFonts w:ascii="Arial" w:eastAsia="Arial MT" w:hAnsi="Arial" w:cs="Arial"/>
          <w:sz w:val="16"/>
          <w:szCs w:val="16"/>
          <w:lang w:val="es-ES"/>
        </w:rPr>
        <w:tab/>
      </w:r>
      <w:r w:rsidR="009155D9">
        <w:rPr>
          <w:rFonts w:ascii="Arial" w:eastAsia="Arial MT" w:hAnsi="Arial" w:cs="Arial"/>
          <w:sz w:val="16"/>
          <w:szCs w:val="16"/>
          <w:lang w:val="es-ES"/>
        </w:rPr>
        <w:t>Sonia Herrera—Técnico Operativo 3</w:t>
      </w:r>
    </w:p>
    <w:p w14:paraId="48B2BFC3" w14:textId="688B3ADF" w:rsidR="00E31882" w:rsidRPr="005449FF" w:rsidRDefault="005449FF" w:rsidP="00333A24">
      <w:pPr>
        <w:spacing w:before="2"/>
        <w:rPr>
          <w:rFonts w:ascii="Arial" w:hAnsi="Arial" w:cs="Arial"/>
          <w:sz w:val="16"/>
          <w:szCs w:val="16"/>
          <w:lang w:val="es-ES"/>
        </w:rPr>
      </w:pPr>
      <w:r w:rsidRPr="005449FF">
        <w:rPr>
          <w:rFonts w:ascii="Arial" w:eastAsia="Arial MT" w:hAnsi="Arial" w:cs="Arial"/>
          <w:sz w:val="16"/>
          <w:szCs w:val="16"/>
          <w:lang w:val="es-ES"/>
        </w:rPr>
        <w:t>Aprobó:</w:t>
      </w:r>
      <w:r w:rsidRPr="005449FF">
        <w:rPr>
          <w:rFonts w:ascii="Arial" w:eastAsia="Arial MT" w:hAnsi="Arial" w:cs="Arial"/>
          <w:spacing w:val="4"/>
          <w:sz w:val="16"/>
          <w:szCs w:val="16"/>
          <w:lang w:val="es-ES"/>
        </w:rPr>
        <w:t xml:space="preserve"> </w:t>
      </w:r>
      <w:r w:rsidR="00F5723B">
        <w:rPr>
          <w:rFonts w:ascii="Arial" w:eastAsia="Arial MT" w:hAnsi="Arial" w:cs="Arial"/>
          <w:spacing w:val="4"/>
          <w:sz w:val="16"/>
          <w:szCs w:val="16"/>
          <w:lang w:val="es-ES"/>
        </w:rPr>
        <w:tab/>
      </w:r>
      <w:r w:rsidRPr="005449FF">
        <w:rPr>
          <w:rFonts w:ascii="Arial" w:eastAsia="Arial MT" w:hAnsi="Arial" w:cs="Arial"/>
          <w:sz w:val="16"/>
          <w:szCs w:val="16"/>
          <w:lang w:val="es-ES"/>
        </w:rPr>
        <w:t>Hugo</w:t>
      </w:r>
      <w:r w:rsidRPr="005449FF">
        <w:rPr>
          <w:rFonts w:ascii="Arial" w:eastAsia="Arial MT" w:hAnsi="Arial" w:cs="Arial"/>
          <w:spacing w:val="3"/>
          <w:sz w:val="16"/>
          <w:szCs w:val="16"/>
          <w:lang w:val="es-ES"/>
        </w:rPr>
        <w:t xml:space="preserve"> </w:t>
      </w:r>
      <w:r w:rsidRPr="005449FF">
        <w:rPr>
          <w:rFonts w:ascii="Arial" w:eastAsia="Arial MT" w:hAnsi="Arial" w:cs="Arial"/>
          <w:sz w:val="16"/>
          <w:szCs w:val="16"/>
          <w:lang w:val="es-ES"/>
        </w:rPr>
        <w:t>Alberto</w:t>
      </w:r>
      <w:r w:rsidRPr="005449FF">
        <w:rPr>
          <w:rFonts w:ascii="Arial" w:eastAsia="Arial MT" w:hAnsi="Arial" w:cs="Arial"/>
          <w:spacing w:val="2"/>
          <w:sz w:val="16"/>
          <w:szCs w:val="16"/>
          <w:lang w:val="es-ES"/>
        </w:rPr>
        <w:t xml:space="preserve"> </w:t>
      </w:r>
      <w:r w:rsidRPr="005449FF">
        <w:rPr>
          <w:rFonts w:ascii="Arial" w:eastAsia="Arial MT" w:hAnsi="Arial" w:cs="Arial"/>
          <w:sz w:val="16"/>
          <w:szCs w:val="16"/>
          <w:lang w:val="es-ES"/>
        </w:rPr>
        <w:t>Lozano Valderrama</w:t>
      </w:r>
      <w:r w:rsidRPr="005449FF">
        <w:rPr>
          <w:rFonts w:ascii="Arial" w:eastAsia="Arial MT" w:hAnsi="Arial" w:cs="Arial"/>
          <w:spacing w:val="50"/>
          <w:sz w:val="16"/>
          <w:szCs w:val="16"/>
          <w:lang w:val="es-ES"/>
        </w:rPr>
        <w:t xml:space="preserve"> </w:t>
      </w:r>
      <w:r w:rsidRPr="005449FF">
        <w:rPr>
          <w:rFonts w:ascii="Arial" w:eastAsia="Arial MT" w:hAnsi="Arial" w:cs="Arial"/>
          <w:sz w:val="16"/>
          <w:szCs w:val="16"/>
          <w:lang w:val="es-ES"/>
        </w:rPr>
        <w:t>–</w:t>
      </w:r>
      <w:r w:rsidRPr="005449FF">
        <w:rPr>
          <w:rFonts w:ascii="Arial" w:eastAsia="Arial MT" w:hAnsi="Arial" w:cs="Arial"/>
          <w:spacing w:val="3"/>
          <w:sz w:val="16"/>
          <w:szCs w:val="16"/>
          <w:lang w:val="es-ES"/>
        </w:rPr>
        <w:t xml:space="preserve"> </w:t>
      </w:r>
      <w:r w:rsidRPr="005449FF">
        <w:rPr>
          <w:rFonts w:ascii="Arial" w:eastAsia="Arial MT" w:hAnsi="Arial" w:cs="Arial"/>
          <w:sz w:val="16"/>
          <w:szCs w:val="16"/>
          <w:lang w:val="es-ES"/>
        </w:rPr>
        <w:t>Rector</w:t>
      </w:r>
      <w:r w:rsidRPr="005449FF">
        <w:rPr>
          <w:rFonts w:ascii="Arial" w:eastAsia="Arial MT" w:hAnsi="Arial" w:cs="Arial"/>
          <w:spacing w:val="1"/>
          <w:sz w:val="16"/>
          <w:szCs w:val="16"/>
          <w:lang w:val="es-ES"/>
        </w:rPr>
        <w:t xml:space="preserve"> </w:t>
      </w:r>
    </w:p>
    <w:sectPr w:rsidR="00E31882" w:rsidRPr="005449FF" w:rsidSect="004B76B8">
      <w:headerReference w:type="default" r:id="rId7"/>
      <w:footerReference w:type="default" r:id="rId8"/>
      <w:pgSz w:w="12240" w:h="20160" w:code="5"/>
      <w:pgMar w:top="1797" w:right="1134" w:bottom="1134" w:left="1582" w:header="306" w:footer="1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123D" w14:textId="77777777" w:rsidR="00BF455C" w:rsidRDefault="00BF455C">
      <w:r>
        <w:separator/>
      </w:r>
    </w:p>
  </w:endnote>
  <w:endnote w:type="continuationSeparator" w:id="0">
    <w:p w14:paraId="1CD0CAA2" w14:textId="77777777" w:rsidR="00BF455C" w:rsidRDefault="00BF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A1B0" w14:textId="2F56B467" w:rsidR="00221C6B" w:rsidRDefault="00221C6B">
    <w:pPr>
      <w:pStyle w:val="Piedepgina"/>
      <w:rPr>
        <w:sz w:val="16"/>
        <w:szCs w:val="16"/>
      </w:rPr>
    </w:pPr>
    <w:r>
      <w:rPr>
        <w:sz w:val="16"/>
        <w:szCs w:val="16"/>
      </w:rPr>
      <w:t xml:space="preserve">Invitación </w:t>
    </w:r>
    <w:r w:rsidR="009155D9">
      <w:rPr>
        <w:sz w:val="16"/>
        <w:szCs w:val="16"/>
      </w:rPr>
      <w:t xml:space="preserve">No. </w:t>
    </w:r>
    <w:r w:rsidR="008C76F7">
      <w:rPr>
        <w:sz w:val="16"/>
        <w:szCs w:val="16"/>
      </w:rPr>
      <w:t>33</w:t>
    </w:r>
    <w:r w:rsidR="001A1433">
      <w:rPr>
        <w:sz w:val="16"/>
        <w:szCs w:val="16"/>
      </w:rPr>
      <w:t xml:space="preserve"> Compra de </w:t>
    </w:r>
    <w:r w:rsidR="008C76F7">
      <w:rPr>
        <w:sz w:val="16"/>
        <w:szCs w:val="16"/>
      </w:rPr>
      <w:t>juegos de ajedrez e hilos chinos</w:t>
    </w:r>
    <w:r w:rsidR="00A452B3">
      <w:rPr>
        <w:sz w:val="16"/>
        <w:szCs w:val="16"/>
      </w:rPr>
      <w:t xml:space="preserve">                </w:t>
    </w:r>
    <w:r w:rsidR="00996BA3">
      <w:rPr>
        <w:sz w:val="16"/>
        <w:szCs w:val="16"/>
      </w:rPr>
      <w:tab/>
    </w:r>
    <w:r w:rsidR="00996BA3">
      <w:rPr>
        <w:sz w:val="16"/>
        <w:szCs w:val="16"/>
        <w:lang w:val="es-ES"/>
      </w:rPr>
      <w:t>Página</w:t>
    </w:r>
    <w:r w:rsidR="0053326D" w:rsidRPr="0053326D">
      <w:rPr>
        <w:sz w:val="16"/>
        <w:szCs w:val="16"/>
        <w:lang w:val="es-ES"/>
      </w:rPr>
      <w:t xml:space="preserve"> </w:t>
    </w:r>
    <w:r w:rsidR="0053326D" w:rsidRPr="0053326D">
      <w:rPr>
        <w:b/>
        <w:bCs/>
        <w:sz w:val="16"/>
        <w:szCs w:val="16"/>
      </w:rPr>
      <w:fldChar w:fldCharType="begin"/>
    </w:r>
    <w:r w:rsidR="0053326D" w:rsidRPr="0053326D">
      <w:rPr>
        <w:b/>
        <w:bCs/>
        <w:sz w:val="16"/>
        <w:szCs w:val="16"/>
      </w:rPr>
      <w:instrText>PAGE  \* Arabic  \* MERGEFORMAT</w:instrText>
    </w:r>
    <w:r w:rsidR="0053326D" w:rsidRPr="0053326D">
      <w:rPr>
        <w:b/>
        <w:bCs/>
        <w:sz w:val="16"/>
        <w:szCs w:val="16"/>
      </w:rPr>
      <w:fldChar w:fldCharType="separate"/>
    </w:r>
    <w:r w:rsidR="00543334" w:rsidRPr="00543334">
      <w:rPr>
        <w:b/>
        <w:bCs/>
        <w:noProof/>
        <w:sz w:val="16"/>
        <w:szCs w:val="16"/>
        <w:lang w:val="es-ES"/>
      </w:rPr>
      <w:t>6</w:t>
    </w:r>
    <w:r w:rsidR="0053326D" w:rsidRPr="0053326D">
      <w:rPr>
        <w:b/>
        <w:bCs/>
        <w:sz w:val="16"/>
        <w:szCs w:val="16"/>
      </w:rPr>
      <w:fldChar w:fldCharType="end"/>
    </w:r>
    <w:r w:rsidR="0053326D" w:rsidRPr="0053326D">
      <w:rPr>
        <w:sz w:val="16"/>
        <w:szCs w:val="16"/>
        <w:lang w:val="es-ES"/>
      </w:rPr>
      <w:t xml:space="preserve"> de </w:t>
    </w:r>
    <w:r w:rsidR="0053326D" w:rsidRPr="0053326D">
      <w:rPr>
        <w:b/>
        <w:bCs/>
        <w:sz w:val="16"/>
        <w:szCs w:val="16"/>
      </w:rPr>
      <w:fldChar w:fldCharType="begin"/>
    </w:r>
    <w:r w:rsidR="0053326D" w:rsidRPr="0053326D">
      <w:rPr>
        <w:b/>
        <w:bCs/>
        <w:sz w:val="16"/>
        <w:szCs w:val="16"/>
      </w:rPr>
      <w:instrText>NUMPAGES  \* Arabic  \* MERGEFORMAT</w:instrText>
    </w:r>
    <w:r w:rsidR="0053326D" w:rsidRPr="0053326D">
      <w:rPr>
        <w:b/>
        <w:bCs/>
        <w:sz w:val="16"/>
        <w:szCs w:val="16"/>
      </w:rPr>
      <w:fldChar w:fldCharType="separate"/>
    </w:r>
    <w:r w:rsidR="00543334" w:rsidRPr="00543334">
      <w:rPr>
        <w:b/>
        <w:bCs/>
        <w:noProof/>
        <w:sz w:val="16"/>
        <w:szCs w:val="16"/>
        <w:lang w:val="es-ES"/>
      </w:rPr>
      <w:t>6</w:t>
    </w:r>
    <w:r w:rsidR="0053326D" w:rsidRPr="0053326D">
      <w:rPr>
        <w:b/>
        <w:bCs/>
        <w:sz w:val="16"/>
        <w:szCs w:val="16"/>
      </w:rPr>
      <w:fldChar w:fldCharType="end"/>
    </w:r>
  </w:p>
  <w:p w14:paraId="045A0EBA" w14:textId="77777777" w:rsidR="005D258F" w:rsidRDefault="005D258F">
    <w:pPr>
      <w:pStyle w:val="Piedepgina"/>
      <w:rPr>
        <w:sz w:val="16"/>
        <w:szCs w:val="16"/>
      </w:rPr>
    </w:pPr>
  </w:p>
  <w:p w14:paraId="37412F5A" w14:textId="77777777" w:rsidR="00E61F5E" w:rsidRDefault="00E61F5E">
    <w:pPr>
      <w:pStyle w:val="Piedepgina"/>
      <w:rPr>
        <w:sz w:val="16"/>
        <w:szCs w:val="16"/>
      </w:rPr>
    </w:pPr>
  </w:p>
  <w:p w14:paraId="1BE846F3" w14:textId="77777777" w:rsidR="00846E84" w:rsidRDefault="00846E84">
    <w:pPr>
      <w:pStyle w:val="Piedepgina"/>
      <w:rPr>
        <w:sz w:val="16"/>
        <w:szCs w:val="16"/>
      </w:rPr>
    </w:pPr>
  </w:p>
  <w:p w14:paraId="77E75571" w14:textId="77777777" w:rsidR="00221C6B" w:rsidRDefault="00221C6B">
    <w:pPr>
      <w:pStyle w:val="Piedepgina"/>
      <w:rPr>
        <w:sz w:val="16"/>
        <w:szCs w:val="16"/>
      </w:rPr>
    </w:pPr>
  </w:p>
  <w:p w14:paraId="521EBB91" w14:textId="1D82158F" w:rsidR="00745BF6" w:rsidRDefault="00745BF6">
    <w:pPr>
      <w:pStyle w:val="Textoindependiente"/>
      <w:spacing w:line="14" w:lineRule="auto"/>
      <w:rPr>
        <w:sz w:val="20"/>
      </w:rPr>
    </w:pPr>
  </w:p>
  <w:p w14:paraId="242D461C" w14:textId="77777777" w:rsidR="00221C6B" w:rsidRDefault="00221C6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BBFC" w14:textId="77777777" w:rsidR="00BF455C" w:rsidRDefault="00BF455C">
      <w:r>
        <w:separator/>
      </w:r>
    </w:p>
  </w:footnote>
  <w:footnote w:type="continuationSeparator" w:id="0">
    <w:p w14:paraId="5DEE806B" w14:textId="77777777" w:rsidR="00BF455C" w:rsidRDefault="00BF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56"/>
      <w:tblW w:w="9615" w:type="dxa"/>
      <w:tblLayout w:type="fixed"/>
      <w:tblLook w:val="04A0" w:firstRow="1" w:lastRow="0" w:firstColumn="1" w:lastColumn="0" w:noHBand="0" w:noVBand="1"/>
    </w:tblPr>
    <w:tblGrid>
      <w:gridCol w:w="1555"/>
      <w:gridCol w:w="6658"/>
      <w:gridCol w:w="1402"/>
    </w:tblGrid>
    <w:tr w:rsidR="00BB05A7" w:rsidRPr="00915C9E" w14:paraId="05671782" w14:textId="77777777" w:rsidTr="004D2660">
      <w:trPr>
        <w:trHeight w:val="1124"/>
      </w:trPr>
      <w:tc>
        <w:tcPr>
          <w:tcW w:w="1555" w:type="dxa"/>
          <w:tcBorders>
            <w:top w:val="single" w:sz="4" w:space="0" w:color="auto"/>
            <w:left w:val="single" w:sz="4" w:space="0" w:color="auto"/>
            <w:bottom w:val="single" w:sz="4" w:space="0" w:color="auto"/>
            <w:right w:val="single" w:sz="4" w:space="0" w:color="auto"/>
          </w:tcBorders>
          <w:hideMark/>
        </w:tcPr>
        <w:p w14:paraId="3EFD4C22" w14:textId="77777777" w:rsidR="00BB05A7" w:rsidRPr="00915C9E" w:rsidRDefault="00BB05A7" w:rsidP="00BB05A7">
          <w:pPr>
            <w:tabs>
              <w:tab w:val="center" w:pos="4419"/>
              <w:tab w:val="right" w:pos="8838"/>
            </w:tabs>
            <w:rPr>
              <w:lang w:val="es-ES"/>
            </w:rPr>
          </w:pPr>
          <w:bookmarkStart w:id="2" w:name="_Hlk207880278"/>
          <w:r w:rsidRPr="00915C9E">
            <w:rPr>
              <w:noProof/>
              <w:lang w:val="es-ES"/>
            </w:rPr>
            <w:drawing>
              <wp:anchor distT="0" distB="0" distL="114300" distR="114300" simplePos="0" relativeHeight="251660288" behindDoc="0" locked="0" layoutInCell="1" allowOverlap="1" wp14:anchorId="5EFD9A1C" wp14:editId="420E13BE">
                <wp:simplePos x="0" y="0"/>
                <wp:positionH relativeFrom="margin">
                  <wp:posOffset>67310</wp:posOffset>
                </wp:positionH>
                <wp:positionV relativeFrom="margin">
                  <wp:posOffset>141605</wp:posOffset>
                </wp:positionV>
                <wp:extent cx="714375" cy="723900"/>
                <wp:effectExtent l="0" t="0" r="9525" b="0"/>
                <wp:wrapSquare wrapText="bothSides"/>
                <wp:docPr id="185686493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56;p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2" w:type="dxa"/>
          <w:tcBorders>
            <w:top w:val="single" w:sz="4" w:space="0" w:color="auto"/>
            <w:left w:val="single" w:sz="4" w:space="0" w:color="auto"/>
            <w:bottom w:val="single" w:sz="4" w:space="0" w:color="auto"/>
            <w:right w:val="single" w:sz="4" w:space="0" w:color="auto"/>
          </w:tcBorders>
          <w:vAlign w:val="center"/>
        </w:tcPr>
        <w:p w14:paraId="165E7CF6" w14:textId="77777777" w:rsidR="00BB05A7" w:rsidRPr="00915C9E" w:rsidRDefault="00BB05A7" w:rsidP="00BB05A7">
          <w:pPr>
            <w:tabs>
              <w:tab w:val="center" w:pos="4419"/>
              <w:tab w:val="right" w:pos="8838"/>
            </w:tabs>
            <w:jc w:val="center"/>
            <w:rPr>
              <w:rFonts w:ascii="Arial" w:hAnsi="Arial" w:cs="Arial"/>
              <w:sz w:val="16"/>
              <w:szCs w:val="16"/>
              <w:lang w:val="es-ES"/>
            </w:rPr>
          </w:pPr>
          <w:r w:rsidRPr="00915C9E">
            <w:rPr>
              <w:rFonts w:ascii="Arial" w:hAnsi="Arial" w:cs="Arial"/>
              <w:b/>
              <w:sz w:val="16"/>
              <w:szCs w:val="16"/>
              <w:lang w:val="es-ES"/>
            </w:rPr>
            <w:t>INSTITUCIÓN EDUCATIVA NUEVO LATIR</w:t>
          </w:r>
        </w:p>
        <w:p w14:paraId="41EC9D38" w14:textId="77777777" w:rsidR="00BB05A7" w:rsidRPr="00915C9E" w:rsidRDefault="00BB05A7" w:rsidP="00BB05A7">
          <w:pPr>
            <w:tabs>
              <w:tab w:val="center" w:pos="4419"/>
              <w:tab w:val="right" w:pos="8838"/>
            </w:tabs>
            <w:jc w:val="center"/>
            <w:rPr>
              <w:rFonts w:ascii="Arial" w:hAnsi="Arial" w:cs="Arial"/>
              <w:sz w:val="16"/>
              <w:szCs w:val="16"/>
              <w:lang w:val="es-ES"/>
            </w:rPr>
          </w:pPr>
          <w:r w:rsidRPr="00915C9E">
            <w:rPr>
              <w:rFonts w:ascii="Arial" w:hAnsi="Arial" w:cs="Arial"/>
              <w:sz w:val="16"/>
              <w:szCs w:val="16"/>
              <w:lang w:val="es-ES"/>
            </w:rPr>
            <w:t>Establecimiento oficial de Enseñanza Pre-Escolar, Básica Primaria, Secundaria y Media Técnica, Especialidad Sistemas, Arte y Cultura, Reconocimiento oficial según Resolución</w:t>
          </w:r>
        </w:p>
        <w:p w14:paraId="2D583B7F" w14:textId="77777777" w:rsidR="00BB05A7" w:rsidRPr="00915C9E" w:rsidRDefault="00BB05A7" w:rsidP="00BB05A7">
          <w:pPr>
            <w:tabs>
              <w:tab w:val="center" w:pos="4419"/>
              <w:tab w:val="right" w:pos="8838"/>
            </w:tabs>
            <w:jc w:val="center"/>
            <w:rPr>
              <w:rFonts w:ascii="Arial" w:hAnsi="Arial" w:cs="Arial"/>
              <w:sz w:val="16"/>
              <w:szCs w:val="16"/>
              <w:lang w:val="es-ES"/>
            </w:rPr>
          </w:pPr>
          <w:r w:rsidRPr="00915C9E">
            <w:rPr>
              <w:rFonts w:ascii="Arial" w:hAnsi="Arial" w:cs="Arial"/>
              <w:sz w:val="16"/>
              <w:szCs w:val="16"/>
              <w:lang w:val="es-ES"/>
            </w:rPr>
            <w:t>4143.0.21.7154 del 6 de julio de 2011</w:t>
          </w:r>
        </w:p>
        <w:p w14:paraId="2CEF3BEC" w14:textId="77777777" w:rsidR="00BB05A7" w:rsidRPr="00915C9E" w:rsidRDefault="00BB05A7" w:rsidP="00BB05A7">
          <w:pPr>
            <w:tabs>
              <w:tab w:val="center" w:pos="4419"/>
              <w:tab w:val="right" w:pos="8838"/>
            </w:tabs>
            <w:jc w:val="center"/>
            <w:rPr>
              <w:rFonts w:ascii="Arial" w:hAnsi="Arial" w:cs="Arial"/>
              <w:sz w:val="16"/>
              <w:szCs w:val="16"/>
              <w:lang w:val="es-ES"/>
            </w:rPr>
          </w:pPr>
          <w:r w:rsidRPr="00915C9E">
            <w:rPr>
              <w:rFonts w:ascii="Arial" w:hAnsi="Arial" w:cs="Arial"/>
              <w:sz w:val="16"/>
              <w:szCs w:val="16"/>
              <w:lang w:val="es-ES"/>
            </w:rPr>
            <w:t>NIT 900452278-4 DANE 176001043791 ICFES 167536</w:t>
          </w:r>
        </w:p>
        <w:p w14:paraId="70DA9CD4" w14:textId="77777777" w:rsidR="00BB05A7" w:rsidRPr="00915C9E" w:rsidRDefault="00BB05A7" w:rsidP="00BB05A7">
          <w:pPr>
            <w:tabs>
              <w:tab w:val="center" w:pos="4419"/>
              <w:tab w:val="right" w:pos="8838"/>
            </w:tabs>
            <w:jc w:val="center"/>
            <w:rPr>
              <w:lang w:val="es-ES"/>
            </w:rPr>
          </w:pPr>
        </w:p>
      </w:tc>
      <w:tc>
        <w:tcPr>
          <w:tcW w:w="1403" w:type="dxa"/>
          <w:tcBorders>
            <w:top w:val="single" w:sz="4" w:space="0" w:color="auto"/>
            <w:left w:val="single" w:sz="4" w:space="0" w:color="auto"/>
            <w:bottom w:val="single" w:sz="4" w:space="0" w:color="auto"/>
            <w:right w:val="single" w:sz="4" w:space="0" w:color="auto"/>
          </w:tcBorders>
          <w:hideMark/>
        </w:tcPr>
        <w:p w14:paraId="0DBF77E4" w14:textId="77777777" w:rsidR="00BB05A7" w:rsidRPr="00915C9E" w:rsidRDefault="00BB05A7" w:rsidP="00BB05A7">
          <w:pPr>
            <w:tabs>
              <w:tab w:val="center" w:pos="4419"/>
              <w:tab w:val="right" w:pos="8838"/>
            </w:tabs>
            <w:rPr>
              <w:lang w:val="es-ES"/>
            </w:rPr>
          </w:pPr>
          <w:r w:rsidRPr="00915C9E">
            <w:rPr>
              <w:noProof/>
              <w:lang w:val="es-ES"/>
            </w:rPr>
            <w:drawing>
              <wp:anchor distT="0" distB="0" distL="114300" distR="114300" simplePos="0" relativeHeight="251659264" behindDoc="0" locked="0" layoutInCell="1" allowOverlap="1" wp14:anchorId="31182542" wp14:editId="065A2887">
                <wp:simplePos x="0" y="0"/>
                <wp:positionH relativeFrom="margin">
                  <wp:posOffset>2540</wp:posOffset>
                </wp:positionH>
                <wp:positionV relativeFrom="margin">
                  <wp:posOffset>180975</wp:posOffset>
                </wp:positionV>
                <wp:extent cx="723900" cy="639445"/>
                <wp:effectExtent l="0" t="0" r="0" b="8255"/>
                <wp:wrapSquare wrapText="bothSides"/>
                <wp:docPr id="291104711" name="Imagen 3" descr="http://www.semcali.gov.co/media/files/03Logos_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492292" descr="http://www.semcali.gov.co/media/files/03Logos_alcald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2"/>
  </w:tbl>
  <w:p w14:paraId="7A3FF941" w14:textId="3AC1978E" w:rsidR="00745BF6" w:rsidRPr="00BB05A7" w:rsidRDefault="00745BF6" w:rsidP="00BB05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56"/>
    <w:multiLevelType w:val="hybridMultilevel"/>
    <w:tmpl w:val="B628C3A6"/>
    <w:lvl w:ilvl="0" w:tplc="7646F9E6">
      <w:start w:val="6"/>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E0403E"/>
    <w:multiLevelType w:val="hybridMultilevel"/>
    <w:tmpl w:val="2FCE56A6"/>
    <w:lvl w:ilvl="0" w:tplc="17764C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E40F02"/>
    <w:multiLevelType w:val="hybridMultilevel"/>
    <w:tmpl w:val="D8AE217A"/>
    <w:lvl w:ilvl="0" w:tplc="C81A2C04">
      <w:numFmt w:val="bullet"/>
      <w:lvlText w:val="-"/>
      <w:lvlJc w:val="left"/>
      <w:pPr>
        <w:ind w:left="825" w:hanging="346"/>
      </w:pPr>
      <w:rPr>
        <w:rFonts w:ascii="Arial MT" w:eastAsia="Arial MT" w:hAnsi="Arial MT" w:cs="Arial MT" w:hint="default"/>
        <w:w w:val="100"/>
        <w:sz w:val="22"/>
        <w:szCs w:val="22"/>
        <w:lang w:val="es-ES" w:eastAsia="en-US" w:bidi="ar-SA"/>
      </w:rPr>
    </w:lvl>
    <w:lvl w:ilvl="1" w:tplc="0E321566">
      <w:numFmt w:val="bullet"/>
      <w:lvlText w:val="•"/>
      <w:lvlJc w:val="left"/>
      <w:pPr>
        <w:ind w:left="1734" w:hanging="346"/>
      </w:pPr>
      <w:rPr>
        <w:rFonts w:hint="default"/>
        <w:lang w:val="es-ES" w:eastAsia="en-US" w:bidi="ar-SA"/>
      </w:rPr>
    </w:lvl>
    <w:lvl w:ilvl="2" w:tplc="2E2A860C">
      <w:numFmt w:val="bullet"/>
      <w:lvlText w:val="•"/>
      <w:lvlJc w:val="left"/>
      <w:pPr>
        <w:ind w:left="2648" w:hanging="346"/>
      </w:pPr>
      <w:rPr>
        <w:rFonts w:hint="default"/>
        <w:lang w:val="es-ES" w:eastAsia="en-US" w:bidi="ar-SA"/>
      </w:rPr>
    </w:lvl>
    <w:lvl w:ilvl="3" w:tplc="F434040C">
      <w:numFmt w:val="bullet"/>
      <w:lvlText w:val="•"/>
      <w:lvlJc w:val="left"/>
      <w:pPr>
        <w:ind w:left="3562" w:hanging="346"/>
      </w:pPr>
      <w:rPr>
        <w:rFonts w:hint="default"/>
        <w:lang w:val="es-ES" w:eastAsia="en-US" w:bidi="ar-SA"/>
      </w:rPr>
    </w:lvl>
    <w:lvl w:ilvl="4" w:tplc="B922D446">
      <w:numFmt w:val="bullet"/>
      <w:lvlText w:val="•"/>
      <w:lvlJc w:val="left"/>
      <w:pPr>
        <w:ind w:left="4476" w:hanging="346"/>
      </w:pPr>
      <w:rPr>
        <w:rFonts w:hint="default"/>
        <w:lang w:val="es-ES" w:eastAsia="en-US" w:bidi="ar-SA"/>
      </w:rPr>
    </w:lvl>
    <w:lvl w:ilvl="5" w:tplc="0FCECE8A">
      <w:numFmt w:val="bullet"/>
      <w:lvlText w:val="•"/>
      <w:lvlJc w:val="left"/>
      <w:pPr>
        <w:ind w:left="5390" w:hanging="346"/>
      </w:pPr>
      <w:rPr>
        <w:rFonts w:hint="default"/>
        <w:lang w:val="es-ES" w:eastAsia="en-US" w:bidi="ar-SA"/>
      </w:rPr>
    </w:lvl>
    <w:lvl w:ilvl="6" w:tplc="23FCF6C8">
      <w:numFmt w:val="bullet"/>
      <w:lvlText w:val="•"/>
      <w:lvlJc w:val="left"/>
      <w:pPr>
        <w:ind w:left="6304" w:hanging="346"/>
      </w:pPr>
      <w:rPr>
        <w:rFonts w:hint="default"/>
        <w:lang w:val="es-ES" w:eastAsia="en-US" w:bidi="ar-SA"/>
      </w:rPr>
    </w:lvl>
    <w:lvl w:ilvl="7" w:tplc="E02EFF3C">
      <w:numFmt w:val="bullet"/>
      <w:lvlText w:val="•"/>
      <w:lvlJc w:val="left"/>
      <w:pPr>
        <w:ind w:left="7218" w:hanging="346"/>
      </w:pPr>
      <w:rPr>
        <w:rFonts w:hint="default"/>
        <w:lang w:val="es-ES" w:eastAsia="en-US" w:bidi="ar-SA"/>
      </w:rPr>
    </w:lvl>
    <w:lvl w:ilvl="8" w:tplc="3D009478">
      <w:numFmt w:val="bullet"/>
      <w:lvlText w:val="•"/>
      <w:lvlJc w:val="left"/>
      <w:pPr>
        <w:ind w:left="8132" w:hanging="346"/>
      </w:pPr>
      <w:rPr>
        <w:rFonts w:hint="default"/>
        <w:lang w:val="es-ES" w:eastAsia="en-US" w:bidi="ar-SA"/>
      </w:rPr>
    </w:lvl>
  </w:abstractNum>
  <w:abstractNum w:abstractNumId="3" w15:restartNumberingAfterBreak="0">
    <w:nsid w:val="582C4B5A"/>
    <w:multiLevelType w:val="hybridMultilevel"/>
    <w:tmpl w:val="12EC6E24"/>
    <w:lvl w:ilvl="0" w:tplc="EDEE77CC">
      <w:numFmt w:val="bullet"/>
      <w:lvlText w:val=""/>
      <w:lvlJc w:val="left"/>
      <w:pPr>
        <w:ind w:left="480" w:hanging="361"/>
      </w:pPr>
      <w:rPr>
        <w:rFonts w:ascii="Symbol" w:eastAsia="Symbol" w:hAnsi="Symbol" w:cs="Symbol" w:hint="default"/>
        <w:w w:val="100"/>
        <w:sz w:val="22"/>
        <w:szCs w:val="22"/>
        <w:lang w:val="es-ES" w:eastAsia="en-US" w:bidi="ar-SA"/>
      </w:rPr>
    </w:lvl>
    <w:lvl w:ilvl="1" w:tplc="2A16E8FC">
      <w:numFmt w:val="bullet"/>
      <w:lvlText w:val="•"/>
      <w:lvlJc w:val="left"/>
      <w:pPr>
        <w:ind w:left="1428" w:hanging="361"/>
      </w:pPr>
      <w:rPr>
        <w:rFonts w:hint="default"/>
        <w:lang w:val="es-ES" w:eastAsia="en-US" w:bidi="ar-SA"/>
      </w:rPr>
    </w:lvl>
    <w:lvl w:ilvl="2" w:tplc="C66001E4">
      <w:numFmt w:val="bullet"/>
      <w:lvlText w:val="•"/>
      <w:lvlJc w:val="left"/>
      <w:pPr>
        <w:ind w:left="2376" w:hanging="361"/>
      </w:pPr>
      <w:rPr>
        <w:rFonts w:hint="default"/>
        <w:lang w:val="es-ES" w:eastAsia="en-US" w:bidi="ar-SA"/>
      </w:rPr>
    </w:lvl>
    <w:lvl w:ilvl="3" w:tplc="CA7C7990">
      <w:numFmt w:val="bullet"/>
      <w:lvlText w:val="•"/>
      <w:lvlJc w:val="left"/>
      <w:pPr>
        <w:ind w:left="3324" w:hanging="361"/>
      </w:pPr>
      <w:rPr>
        <w:rFonts w:hint="default"/>
        <w:lang w:val="es-ES" w:eastAsia="en-US" w:bidi="ar-SA"/>
      </w:rPr>
    </w:lvl>
    <w:lvl w:ilvl="4" w:tplc="ED02F5B6">
      <w:numFmt w:val="bullet"/>
      <w:lvlText w:val="•"/>
      <w:lvlJc w:val="left"/>
      <w:pPr>
        <w:ind w:left="4272" w:hanging="361"/>
      </w:pPr>
      <w:rPr>
        <w:rFonts w:hint="default"/>
        <w:lang w:val="es-ES" w:eastAsia="en-US" w:bidi="ar-SA"/>
      </w:rPr>
    </w:lvl>
    <w:lvl w:ilvl="5" w:tplc="FE42E70C">
      <w:numFmt w:val="bullet"/>
      <w:lvlText w:val="•"/>
      <w:lvlJc w:val="left"/>
      <w:pPr>
        <w:ind w:left="5220" w:hanging="361"/>
      </w:pPr>
      <w:rPr>
        <w:rFonts w:hint="default"/>
        <w:lang w:val="es-ES" w:eastAsia="en-US" w:bidi="ar-SA"/>
      </w:rPr>
    </w:lvl>
    <w:lvl w:ilvl="6" w:tplc="787CBE7C">
      <w:numFmt w:val="bullet"/>
      <w:lvlText w:val="•"/>
      <w:lvlJc w:val="left"/>
      <w:pPr>
        <w:ind w:left="6168" w:hanging="361"/>
      </w:pPr>
      <w:rPr>
        <w:rFonts w:hint="default"/>
        <w:lang w:val="es-ES" w:eastAsia="en-US" w:bidi="ar-SA"/>
      </w:rPr>
    </w:lvl>
    <w:lvl w:ilvl="7" w:tplc="1BB41762">
      <w:numFmt w:val="bullet"/>
      <w:lvlText w:val="•"/>
      <w:lvlJc w:val="left"/>
      <w:pPr>
        <w:ind w:left="7116" w:hanging="361"/>
      </w:pPr>
      <w:rPr>
        <w:rFonts w:hint="default"/>
        <w:lang w:val="es-ES" w:eastAsia="en-US" w:bidi="ar-SA"/>
      </w:rPr>
    </w:lvl>
    <w:lvl w:ilvl="8" w:tplc="676AA7BC">
      <w:numFmt w:val="bullet"/>
      <w:lvlText w:val="•"/>
      <w:lvlJc w:val="left"/>
      <w:pPr>
        <w:ind w:left="8064" w:hanging="361"/>
      </w:pPr>
      <w:rPr>
        <w:rFonts w:hint="default"/>
        <w:lang w:val="es-ES" w:eastAsia="en-US" w:bidi="ar-SA"/>
      </w:rPr>
    </w:lvl>
  </w:abstractNum>
  <w:num w:numId="1" w16cid:durableId="1441954315">
    <w:abstractNumId w:val="3"/>
  </w:num>
  <w:num w:numId="2" w16cid:durableId="1307903222">
    <w:abstractNumId w:val="2"/>
  </w:num>
  <w:num w:numId="3" w16cid:durableId="1199930669">
    <w:abstractNumId w:val="1"/>
  </w:num>
  <w:num w:numId="4" w16cid:durableId="24611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F6"/>
    <w:rsid w:val="00034B07"/>
    <w:rsid w:val="00034E7E"/>
    <w:rsid w:val="00051E0D"/>
    <w:rsid w:val="000651D9"/>
    <w:rsid w:val="00067ED9"/>
    <w:rsid w:val="00076747"/>
    <w:rsid w:val="000778CF"/>
    <w:rsid w:val="000838D0"/>
    <w:rsid w:val="00084CD1"/>
    <w:rsid w:val="000A0A84"/>
    <w:rsid w:val="000B72F4"/>
    <w:rsid w:val="000C4E6E"/>
    <w:rsid w:val="000E0A5E"/>
    <w:rsid w:val="000E4E70"/>
    <w:rsid w:val="00117A32"/>
    <w:rsid w:val="00131152"/>
    <w:rsid w:val="00131DFC"/>
    <w:rsid w:val="00135F17"/>
    <w:rsid w:val="00163E0D"/>
    <w:rsid w:val="00177F37"/>
    <w:rsid w:val="00180829"/>
    <w:rsid w:val="00183DA0"/>
    <w:rsid w:val="00187B0A"/>
    <w:rsid w:val="0019161D"/>
    <w:rsid w:val="001A1433"/>
    <w:rsid w:val="001A5A8E"/>
    <w:rsid w:val="001B3CC9"/>
    <w:rsid w:val="001B7AA7"/>
    <w:rsid w:val="001C208B"/>
    <w:rsid w:val="001C5716"/>
    <w:rsid w:val="001E3508"/>
    <w:rsid w:val="00205525"/>
    <w:rsid w:val="00205D12"/>
    <w:rsid w:val="00210897"/>
    <w:rsid w:val="00216891"/>
    <w:rsid w:val="00221C6B"/>
    <w:rsid w:val="0022572F"/>
    <w:rsid w:val="0022605E"/>
    <w:rsid w:val="002320C8"/>
    <w:rsid w:val="00260CA1"/>
    <w:rsid w:val="00262BD6"/>
    <w:rsid w:val="00266A59"/>
    <w:rsid w:val="0028411F"/>
    <w:rsid w:val="002B4CB6"/>
    <w:rsid w:val="002C01D3"/>
    <w:rsid w:val="002C67E2"/>
    <w:rsid w:val="002F103A"/>
    <w:rsid w:val="002F122A"/>
    <w:rsid w:val="00301F87"/>
    <w:rsid w:val="0030710B"/>
    <w:rsid w:val="00312D25"/>
    <w:rsid w:val="003217BA"/>
    <w:rsid w:val="003329C1"/>
    <w:rsid w:val="00333A24"/>
    <w:rsid w:val="003462DB"/>
    <w:rsid w:val="0035050F"/>
    <w:rsid w:val="00351FDA"/>
    <w:rsid w:val="00352664"/>
    <w:rsid w:val="00353ADB"/>
    <w:rsid w:val="00357C38"/>
    <w:rsid w:val="00362D2F"/>
    <w:rsid w:val="00364A66"/>
    <w:rsid w:val="0036579D"/>
    <w:rsid w:val="0036670A"/>
    <w:rsid w:val="003701F1"/>
    <w:rsid w:val="003915C3"/>
    <w:rsid w:val="003A59FB"/>
    <w:rsid w:val="003A6A42"/>
    <w:rsid w:val="003D3F06"/>
    <w:rsid w:val="003F1ADA"/>
    <w:rsid w:val="00404BCC"/>
    <w:rsid w:val="00424417"/>
    <w:rsid w:val="00436C33"/>
    <w:rsid w:val="0045079B"/>
    <w:rsid w:val="004673EC"/>
    <w:rsid w:val="00477A3F"/>
    <w:rsid w:val="00481908"/>
    <w:rsid w:val="0049092C"/>
    <w:rsid w:val="004B70D9"/>
    <w:rsid w:val="004B7386"/>
    <w:rsid w:val="004B76B8"/>
    <w:rsid w:val="004C2291"/>
    <w:rsid w:val="00505DCE"/>
    <w:rsid w:val="00507E4F"/>
    <w:rsid w:val="0052288A"/>
    <w:rsid w:val="0053326D"/>
    <w:rsid w:val="005355AB"/>
    <w:rsid w:val="00537F13"/>
    <w:rsid w:val="00543334"/>
    <w:rsid w:val="005449FF"/>
    <w:rsid w:val="0054777A"/>
    <w:rsid w:val="00571CF5"/>
    <w:rsid w:val="005809FE"/>
    <w:rsid w:val="005A070E"/>
    <w:rsid w:val="005A16D7"/>
    <w:rsid w:val="005A370A"/>
    <w:rsid w:val="005D258F"/>
    <w:rsid w:val="005D7187"/>
    <w:rsid w:val="005E313A"/>
    <w:rsid w:val="005E5B7D"/>
    <w:rsid w:val="005E5BCD"/>
    <w:rsid w:val="00603629"/>
    <w:rsid w:val="00610D92"/>
    <w:rsid w:val="0062456C"/>
    <w:rsid w:val="00646D49"/>
    <w:rsid w:val="006504C9"/>
    <w:rsid w:val="00652EE4"/>
    <w:rsid w:val="00655DE3"/>
    <w:rsid w:val="00657E86"/>
    <w:rsid w:val="00672B65"/>
    <w:rsid w:val="00672F6B"/>
    <w:rsid w:val="00695075"/>
    <w:rsid w:val="0069554C"/>
    <w:rsid w:val="00695B84"/>
    <w:rsid w:val="006A08C0"/>
    <w:rsid w:val="006A6453"/>
    <w:rsid w:val="006A70C4"/>
    <w:rsid w:val="006B31BF"/>
    <w:rsid w:val="006B4BC0"/>
    <w:rsid w:val="006B5D98"/>
    <w:rsid w:val="006D54BF"/>
    <w:rsid w:val="006E22FC"/>
    <w:rsid w:val="006E5E6D"/>
    <w:rsid w:val="006F3716"/>
    <w:rsid w:val="006F7F75"/>
    <w:rsid w:val="007033AD"/>
    <w:rsid w:val="00705B6A"/>
    <w:rsid w:val="0071311A"/>
    <w:rsid w:val="0071525E"/>
    <w:rsid w:val="00722420"/>
    <w:rsid w:val="00737995"/>
    <w:rsid w:val="0074031B"/>
    <w:rsid w:val="00745BF6"/>
    <w:rsid w:val="0074655E"/>
    <w:rsid w:val="0075091D"/>
    <w:rsid w:val="007536AF"/>
    <w:rsid w:val="00772DD9"/>
    <w:rsid w:val="00775093"/>
    <w:rsid w:val="007B414F"/>
    <w:rsid w:val="007C1162"/>
    <w:rsid w:val="007C75D8"/>
    <w:rsid w:val="007D5421"/>
    <w:rsid w:val="007D5BB8"/>
    <w:rsid w:val="007D6EBD"/>
    <w:rsid w:val="007F0F66"/>
    <w:rsid w:val="007F2B8D"/>
    <w:rsid w:val="007F399C"/>
    <w:rsid w:val="007F4500"/>
    <w:rsid w:val="00804BDD"/>
    <w:rsid w:val="0080749C"/>
    <w:rsid w:val="00807FC3"/>
    <w:rsid w:val="008145F8"/>
    <w:rsid w:val="00816127"/>
    <w:rsid w:val="00825E30"/>
    <w:rsid w:val="00831245"/>
    <w:rsid w:val="00846E84"/>
    <w:rsid w:val="008619D5"/>
    <w:rsid w:val="008742F6"/>
    <w:rsid w:val="00887D27"/>
    <w:rsid w:val="00890A68"/>
    <w:rsid w:val="0089119B"/>
    <w:rsid w:val="008A2599"/>
    <w:rsid w:val="008C0680"/>
    <w:rsid w:val="008C1581"/>
    <w:rsid w:val="008C76F7"/>
    <w:rsid w:val="008D1986"/>
    <w:rsid w:val="008D2049"/>
    <w:rsid w:val="008D3C03"/>
    <w:rsid w:val="008E4C50"/>
    <w:rsid w:val="008E68C0"/>
    <w:rsid w:val="008E6ECA"/>
    <w:rsid w:val="008F0DC7"/>
    <w:rsid w:val="008F33FB"/>
    <w:rsid w:val="00901EBB"/>
    <w:rsid w:val="00903DF8"/>
    <w:rsid w:val="009155D9"/>
    <w:rsid w:val="00915636"/>
    <w:rsid w:val="00915DD3"/>
    <w:rsid w:val="00920307"/>
    <w:rsid w:val="00921473"/>
    <w:rsid w:val="00927724"/>
    <w:rsid w:val="00936ECB"/>
    <w:rsid w:val="00951843"/>
    <w:rsid w:val="00956D5C"/>
    <w:rsid w:val="009644DA"/>
    <w:rsid w:val="009726B9"/>
    <w:rsid w:val="009906FE"/>
    <w:rsid w:val="00996BA3"/>
    <w:rsid w:val="009A0C3A"/>
    <w:rsid w:val="009A2908"/>
    <w:rsid w:val="009B3541"/>
    <w:rsid w:val="009C3EDC"/>
    <w:rsid w:val="009C408F"/>
    <w:rsid w:val="009D0CAB"/>
    <w:rsid w:val="009D391A"/>
    <w:rsid w:val="009D3DCF"/>
    <w:rsid w:val="009D55FB"/>
    <w:rsid w:val="009D6C4B"/>
    <w:rsid w:val="00A17E8B"/>
    <w:rsid w:val="00A24C3C"/>
    <w:rsid w:val="00A24E56"/>
    <w:rsid w:val="00A27634"/>
    <w:rsid w:val="00A410B7"/>
    <w:rsid w:val="00A411C0"/>
    <w:rsid w:val="00A452B3"/>
    <w:rsid w:val="00A47480"/>
    <w:rsid w:val="00A47EC1"/>
    <w:rsid w:val="00A63021"/>
    <w:rsid w:val="00A63E85"/>
    <w:rsid w:val="00A82CE2"/>
    <w:rsid w:val="00A859FA"/>
    <w:rsid w:val="00A91C30"/>
    <w:rsid w:val="00A94BF0"/>
    <w:rsid w:val="00AB553E"/>
    <w:rsid w:val="00AC775A"/>
    <w:rsid w:val="00AD0E4F"/>
    <w:rsid w:val="00AD1665"/>
    <w:rsid w:val="00AE3688"/>
    <w:rsid w:val="00AF1084"/>
    <w:rsid w:val="00B05406"/>
    <w:rsid w:val="00B12E32"/>
    <w:rsid w:val="00B14348"/>
    <w:rsid w:val="00B34BB9"/>
    <w:rsid w:val="00B763FC"/>
    <w:rsid w:val="00B85D65"/>
    <w:rsid w:val="00B90A09"/>
    <w:rsid w:val="00B916BF"/>
    <w:rsid w:val="00B940BF"/>
    <w:rsid w:val="00BA52E2"/>
    <w:rsid w:val="00BB05A7"/>
    <w:rsid w:val="00BB312A"/>
    <w:rsid w:val="00BD05FA"/>
    <w:rsid w:val="00BD15BB"/>
    <w:rsid w:val="00BD6C73"/>
    <w:rsid w:val="00BE0298"/>
    <w:rsid w:val="00BE140A"/>
    <w:rsid w:val="00BF455C"/>
    <w:rsid w:val="00C06DED"/>
    <w:rsid w:val="00C12548"/>
    <w:rsid w:val="00C432AD"/>
    <w:rsid w:val="00C43D54"/>
    <w:rsid w:val="00C6010B"/>
    <w:rsid w:val="00C67D5B"/>
    <w:rsid w:val="00C77BF5"/>
    <w:rsid w:val="00C85614"/>
    <w:rsid w:val="00C864EE"/>
    <w:rsid w:val="00C91FA9"/>
    <w:rsid w:val="00C92C25"/>
    <w:rsid w:val="00CB10CE"/>
    <w:rsid w:val="00CB1956"/>
    <w:rsid w:val="00CB29D5"/>
    <w:rsid w:val="00CC783A"/>
    <w:rsid w:val="00CE2A85"/>
    <w:rsid w:val="00CF2702"/>
    <w:rsid w:val="00CF3003"/>
    <w:rsid w:val="00CF3820"/>
    <w:rsid w:val="00D1788C"/>
    <w:rsid w:val="00D243CA"/>
    <w:rsid w:val="00D24D0D"/>
    <w:rsid w:val="00D26958"/>
    <w:rsid w:val="00D31249"/>
    <w:rsid w:val="00D41482"/>
    <w:rsid w:val="00D430A0"/>
    <w:rsid w:val="00D47149"/>
    <w:rsid w:val="00D54251"/>
    <w:rsid w:val="00D63B99"/>
    <w:rsid w:val="00D76137"/>
    <w:rsid w:val="00D83127"/>
    <w:rsid w:val="00D8646D"/>
    <w:rsid w:val="00D953AD"/>
    <w:rsid w:val="00DA54DD"/>
    <w:rsid w:val="00DC0953"/>
    <w:rsid w:val="00DD4FDB"/>
    <w:rsid w:val="00DD59C4"/>
    <w:rsid w:val="00DE369E"/>
    <w:rsid w:val="00DE5C02"/>
    <w:rsid w:val="00DE6BE7"/>
    <w:rsid w:val="00DF441E"/>
    <w:rsid w:val="00E01455"/>
    <w:rsid w:val="00E21B1C"/>
    <w:rsid w:val="00E31882"/>
    <w:rsid w:val="00E408D0"/>
    <w:rsid w:val="00E40EDB"/>
    <w:rsid w:val="00E51471"/>
    <w:rsid w:val="00E527A3"/>
    <w:rsid w:val="00E61F5E"/>
    <w:rsid w:val="00E71793"/>
    <w:rsid w:val="00EB06ED"/>
    <w:rsid w:val="00EB2FA8"/>
    <w:rsid w:val="00EB6292"/>
    <w:rsid w:val="00EC52EC"/>
    <w:rsid w:val="00EE301B"/>
    <w:rsid w:val="00F1399E"/>
    <w:rsid w:val="00F13D12"/>
    <w:rsid w:val="00F14671"/>
    <w:rsid w:val="00F17F90"/>
    <w:rsid w:val="00F206F6"/>
    <w:rsid w:val="00F46615"/>
    <w:rsid w:val="00F50C33"/>
    <w:rsid w:val="00F5723B"/>
    <w:rsid w:val="00F74390"/>
    <w:rsid w:val="00F80C90"/>
    <w:rsid w:val="00F85A27"/>
    <w:rsid w:val="00F95565"/>
    <w:rsid w:val="00FA0208"/>
    <w:rsid w:val="00FA663B"/>
    <w:rsid w:val="00FB0F81"/>
    <w:rsid w:val="00FB3186"/>
    <w:rsid w:val="00FC0B8E"/>
    <w:rsid w:val="00FD25E8"/>
    <w:rsid w:val="00FF000C"/>
    <w:rsid w:val="00FF42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F0C49"/>
  <w15:docId w15:val="{1E783B36-0D99-4F9D-8668-E4F1E791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75"/>
    <w:rPr>
      <w:rFonts w:cs="Arial MT"/>
      <w:sz w:val="24"/>
      <w:szCs w:val="24"/>
      <w:lang w:val="es-CO"/>
    </w:rPr>
  </w:style>
  <w:style w:type="paragraph" w:styleId="Ttulo1">
    <w:name w:val="heading 1"/>
    <w:basedOn w:val="Normal"/>
    <w:next w:val="Normal"/>
    <w:link w:val="Ttulo1Car"/>
    <w:uiPriority w:val="9"/>
    <w:qFormat/>
    <w:rsid w:val="00695075"/>
    <w:pPr>
      <w:keepNext/>
      <w:spacing w:before="240" w:after="60"/>
      <w:outlineLvl w:val="0"/>
    </w:pPr>
    <w:rPr>
      <w:rFonts w:asciiTheme="majorHAnsi" w:eastAsiaTheme="majorEastAsia" w:hAnsiTheme="majorHAnsi" w:cs="Arial"/>
      <w:b/>
      <w:bCs/>
      <w:kern w:val="32"/>
      <w:sz w:val="32"/>
      <w:szCs w:val="32"/>
    </w:rPr>
  </w:style>
  <w:style w:type="paragraph" w:styleId="Ttulo2">
    <w:name w:val="heading 2"/>
    <w:basedOn w:val="Normal"/>
    <w:next w:val="Normal"/>
    <w:link w:val="Ttulo2Car"/>
    <w:uiPriority w:val="9"/>
    <w:semiHidden/>
    <w:unhideWhenUsed/>
    <w:qFormat/>
    <w:rsid w:val="00695075"/>
    <w:pPr>
      <w:keepNext/>
      <w:spacing w:before="240" w:after="60"/>
      <w:outlineLvl w:val="1"/>
    </w:pPr>
    <w:rPr>
      <w:rFonts w:asciiTheme="majorHAnsi" w:eastAsiaTheme="majorEastAsia" w:hAnsiTheme="majorHAnsi" w:cs="Times New Roman"/>
      <w:b/>
      <w:bCs/>
      <w:i/>
      <w:iCs/>
      <w:sz w:val="28"/>
      <w:szCs w:val="28"/>
    </w:rPr>
  </w:style>
  <w:style w:type="paragraph" w:styleId="Ttulo3">
    <w:name w:val="heading 3"/>
    <w:basedOn w:val="Normal"/>
    <w:next w:val="Normal"/>
    <w:link w:val="Ttulo3Car"/>
    <w:uiPriority w:val="9"/>
    <w:semiHidden/>
    <w:unhideWhenUsed/>
    <w:qFormat/>
    <w:rsid w:val="00695075"/>
    <w:pPr>
      <w:keepNext/>
      <w:spacing w:before="240" w:after="60"/>
      <w:outlineLvl w:val="2"/>
    </w:pPr>
    <w:rPr>
      <w:rFonts w:asciiTheme="majorHAnsi" w:eastAsiaTheme="majorEastAsia" w:hAnsiTheme="majorHAnsi" w:cs="Times New Roman"/>
      <w:b/>
      <w:bCs/>
      <w:sz w:val="26"/>
      <w:szCs w:val="26"/>
    </w:rPr>
  </w:style>
  <w:style w:type="paragraph" w:styleId="Ttulo4">
    <w:name w:val="heading 4"/>
    <w:basedOn w:val="Normal"/>
    <w:next w:val="Normal"/>
    <w:link w:val="Ttulo4Car"/>
    <w:uiPriority w:val="9"/>
    <w:semiHidden/>
    <w:unhideWhenUsed/>
    <w:qFormat/>
    <w:rsid w:val="00695075"/>
    <w:pPr>
      <w:keepNext/>
      <w:spacing w:before="240" w:after="60"/>
      <w:outlineLvl w:val="3"/>
    </w:pPr>
    <w:rPr>
      <w:rFonts w:cs="Times New Roman"/>
      <w:b/>
      <w:bCs/>
      <w:sz w:val="28"/>
      <w:szCs w:val="28"/>
    </w:rPr>
  </w:style>
  <w:style w:type="paragraph" w:styleId="Ttulo5">
    <w:name w:val="heading 5"/>
    <w:basedOn w:val="Normal"/>
    <w:next w:val="Normal"/>
    <w:link w:val="Ttulo5Car"/>
    <w:uiPriority w:val="9"/>
    <w:semiHidden/>
    <w:unhideWhenUsed/>
    <w:qFormat/>
    <w:rsid w:val="00695075"/>
    <w:pPr>
      <w:spacing w:before="240" w:after="60"/>
      <w:outlineLvl w:val="4"/>
    </w:pPr>
    <w:rPr>
      <w:rFonts w:cs="Times New Roman"/>
      <w:b/>
      <w:bCs/>
      <w:i/>
      <w:iCs/>
      <w:sz w:val="26"/>
      <w:szCs w:val="26"/>
    </w:rPr>
  </w:style>
  <w:style w:type="paragraph" w:styleId="Ttulo6">
    <w:name w:val="heading 6"/>
    <w:basedOn w:val="Normal"/>
    <w:next w:val="Normal"/>
    <w:link w:val="Ttulo6Car"/>
    <w:uiPriority w:val="9"/>
    <w:semiHidden/>
    <w:unhideWhenUsed/>
    <w:qFormat/>
    <w:rsid w:val="00695075"/>
    <w:pPr>
      <w:spacing w:before="240" w:after="60"/>
      <w:outlineLvl w:val="5"/>
    </w:pPr>
    <w:rPr>
      <w:rFonts w:cs="Times New Roman"/>
      <w:b/>
      <w:bCs/>
      <w:sz w:val="22"/>
      <w:szCs w:val="22"/>
    </w:rPr>
  </w:style>
  <w:style w:type="paragraph" w:styleId="Ttulo7">
    <w:name w:val="heading 7"/>
    <w:basedOn w:val="Normal"/>
    <w:next w:val="Normal"/>
    <w:link w:val="Ttulo7Car"/>
    <w:uiPriority w:val="9"/>
    <w:semiHidden/>
    <w:unhideWhenUsed/>
    <w:qFormat/>
    <w:rsid w:val="00695075"/>
    <w:pPr>
      <w:spacing w:before="240" w:after="60"/>
      <w:outlineLvl w:val="6"/>
    </w:pPr>
    <w:rPr>
      <w:rFonts w:cs="Times New Roman"/>
    </w:rPr>
  </w:style>
  <w:style w:type="paragraph" w:styleId="Ttulo8">
    <w:name w:val="heading 8"/>
    <w:basedOn w:val="Normal"/>
    <w:next w:val="Normal"/>
    <w:link w:val="Ttulo8Car"/>
    <w:uiPriority w:val="9"/>
    <w:semiHidden/>
    <w:unhideWhenUsed/>
    <w:qFormat/>
    <w:rsid w:val="00695075"/>
    <w:pPr>
      <w:spacing w:before="240" w:after="60"/>
      <w:outlineLvl w:val="7"/>
    </w:pPr>
    <w:rPr>
      <w:rFonts w:cs="Times New Roman"/>
      <w:i/>
      <w:iCs/>
    </w:rPr>
  </w:style>
  <w:style w:type="paragraph" w:styleId="Ttulo9">
    <w:name w:val="heading 9"/>
    <w:basedOn w:val="Normal"/>
    <w:next w:val="Normal"/>
    <w:link w:val="Ttulo9Car"/>
    <w:uiPriority w:val="9"/>
    <w:semiHidden/>
    <w:unhideWhenUsed/>
    <w:qFormat/>
    <w:rsid w:val="00695075"/>
    <w:pPr>
      <w:spacing w:before="240" w:after="60"/>
      <w:outlineLvl w:val="8"/>
    </w:pPr>
    <w:rPr>
      <w:rFonts w:asciiTheme="majorHAnsi" w:eastAsiaTheme="majorEastAsia" w:hAnsiTheme="majorHAns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rPr>
      <w:rFonts w:ascii="Arial MT" w:eastAsia="Arial MT" w:hAnsi="Arial MT"/>
      <w:sz w:val="22"/>
      <w:szCs w:val="22"/>
      <w:lang w:val="es-ES"/>
    </w:rPr>
  </w:style>
  <w:style w:type="paragraph" w:styleId="Ttulo">
    <w:name w:val="Title"/>
    <w:basedOn w:val="Normal"/>
    <w:next w:val="Normal"/>
    <w:link w:val="TtuloCar"/>
    <w:uiPriority w:val="10"/>
    <w:qFormat/>
    <w:rsid w:val="00695075"/>
    <w:pPr>
      <w:spacing w:before="240" w:after="60"/>
      <w:jc w:val="center"/>
      <w:outlineLvl w:val="0"/>
    </w:pPr>
    <w:rPr>
      <w:rFonts w:asciiTheme="majorHAnsi" w:eastAsiaTheme="majorEastAsia" w:hAnsiTheme="majorHAnsi" w:cs="Cambria"/>
      <w:b/>
      <w:bCs/>
      <w:kern w:val="28"/>
      <w:sz w:val="32"/>
      <w:szCs w:val="32"/>
    </w:rPr>
  </w:style>
  <w:style w:type="paragraph" w:styleId="Prrafodelista">
    <w:name w:val="List Paragraph"/>
    <w:aliases w:val="titulo 3,Bullet List,FooterText,numbered,Paragraphe de liste1,lp1,NORMAL,Use Case List Paragraph"/>
    <w:basedOn w:val="Normal"/>
    <w:link w:val="PrrafodelistaCar"/>
    <w:uiPriority w:val="34"/>
    <w:qFormat/>
    <w:rsid w:val="00695075"/>
    <w:pPr>
      <w:ind w:left="720"/>
      <w:contextualSpacing/>
    </w:pPr>
  </w:style>
  <w:style w:type="paragraph" w:customStyle="1" w:styleId="TableParagraph">
    <w:name w:val="Table Paragraph"/>
    <w:basedOn w:val="Normal"/>
    <w:uiPriority w:val="1"/>
    <w:qFormat/>
    <w:pPr>
      <w:spacing w:line="234" w:lineRule="exact"/>
      <w:ind w:left="95"/>
    </w:pPr>
    <w:rPr>
      <w:rFonts w:ascii="Arial MT" w:eastAsia="Arial MT" w:hAnsi="Arial MT"/>
      <w:lang w:val="es-ES"/>
    </w:rPr>
  </w:style>
  <w:style w:type="character" w:customStyle="1" w:styleId="Ttulo1Car">
    <w:name w:val="Título 1 Car"/>
    <w:basedOn w:val="Fuentedeprrafopredeter"/>
    <w:link w:val="Ttulo1"/>
    <w:uiPriority w:val="9"/>
    <w:rsid w:val="00695075"/>
    <w:rPr>
      <w:rFonts w:asciiTheme="majorHAnsi" w:eastAsiaTheme="majorEastAsia" w:hAnsiTheme="majorHAnsi" w:cs="Arial"/>
      <w:b/>
      <w:bCs/>
      <w:kern w:val="32"/>
      <w:sz w:val="32"/>
      <w:szCs w:val="32"/>
    </w:rPr>
  </w:style>
  <w:style w:type="character" w:customStyle="1" w:styleId="Ttulo2Car">
    <w:name w:val="Título 2 Car"/>
    <w:basedOn w:val="Fuentedeprrafopredeter"/>
    <w:link w:val="Ttulo2"/>
    <w:uiPriority w:val="9"/>
    <w:semiHidden/>
    <w:rsid w:val="00695075"/>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695075"/>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695075"/>
    <w:rPr>
      <w:b/>
      <w:bCs/>
      <w:sz w:val="28"/>
      <w:szCs w:val="28"/>
    </w:rPr>
  </w:style>
  <w:style w:type="character" w:customStyle="1" w:styleId="Ttulo5Car">
    <w:name w:val="Título 5 Car"/>
    <w:basedOn w:val="Fuentedeprrafopredeter"/>
    <w:link w:val="Ttulo5"/>
    <w:uiPriority w:val="9"/>
    <w:semiHidden/>
    <w:rsid w:val="00695075"/>
    <w:rPr>
      <w:b/>
      <w:bCs/>
      <w:i/>
      <w:iCs/>
      <w:sz w:val="26"/>
      <w:szCs w:val="26"/>
    </w:rPr>
  </w:style>
  <w:style w:type="character" w:customStyle="1" w:styleId="Ttulo6Car">
    <w:name w:val="Título 6 Car"/>
    <w:basedOn w:val="Fuentedeprrafopredeter"/>
    <w:link w:val="Ttulo6"/>
    <w:uiPriority w:val="9"/>
    <w:semiHidden/>
    <w:rsid w:val="00695075"/>
    <w:rPr>
      <w:b/>
      <w:bCs/>
    </w:rPr>
  </w:style>
  <w:style w:type="character" w:customStyle="1" w:styleId="Ttulo7Car">
    <w:name w:val="Título 7 Car"/>
    <w:basedOn w:val="Fuentedeprrafopredeter"/>
    <w:link w:val="Ttulo7"/>
    <w:uiPriority w:val="9"/>
    <w:semiHidden/>
    <w:rsid w:val="00695075"/>
    <w:rPr>
      <w:sz w:val="24"/>
      <w:szCs w:val="24"/>
    </w:rPr>
  </w:style>
  <w:style w:type="character" w:customStyle="1" w:styleId="Ttulo8Car">
    <w:name w:val="Título 8 Car"/>
    <w:basedOn w:val="Fuentedeprrafopredeter"/>
    <w:link w:val="Ttulo8"/>
    <w:uiPriority w:val="9"/>
    <w:semiHidden/>
    <w:rsid w:val="00695075"/>
    <w:rPr>
      <w:i/>
      <w:iCs/>
      <w:sz w:val="24"/>
      <w:szCs w:val="24"/>
    </w:rPr>
  </w:style>
  <w:style w:type="character" w:customStyle="1" w:styleId="Ttulo9Car">
    <w:name w:val="Título 9 Car"/>
    <w:basedOn w:val="Fuentedeprrafopredeter"/>
    <w:link w:val="Ttulo9"/>
    <w:uiPriority w:val="9"/>
    <w:semiHidden/>
    <w:rsid w:val="00695075"/>
    <w:rPr>
      <w:rFonts w:asciiTheme="majorHAnsi" w:eastAsiaTheme="majorEastAsia" w:hAnsiTheme="majorHAnsi"/>
    </w:rPr>
  </w:style>
  <w:style w:type="character" w:customStyle="1" w:styleId="TtuloCar">
    <w:name w:val="Título Car"/>
    <w:basedOn w:val="Fuentedeprrafopredeter"/>
    <w:link w:val="Ttulo"/>
    <w:uiPriority w:val="10"/>
    <w:rsid w:val="00695075"/>
    <w:rPr>
      <w:rFonts w:asciiTheme="majorHAnsi" w:eastAsiaTheme="majorEastAsia" w:hAnsiTheme="majorHAnsi" w:cs="Cambria"/>
      <w:b/>
      <w:bCs/>
      <w:kern w:val="28"/>
      <w:sz w:val="32"/>
      <w:szCs w:val="32"/>
    </w:rPr>
  </w:style>
  <w:style w:type="paragraph" w:styleId="Subttulo">
    <w:name w:val="Subtitle"/>
    <w:basedOn w:val="Normal"/>
    <w:next w:val="Normal"/>
    <w:link w:val="SubttuloCar"/>
    <w:uiPriority w:val="11"/>
    <w:qFormat/>
    <w:rsid w:val="00695075"/>
    <w:pPr>
      <w:spacing w:after="60"/>
      <w:jc w:val="center"/>
      <w:outlineLvl w:val="1"/>
    </w:pPr>
    <w:rPr>
      <w:rFonts w:asciiTheme="majorHAnsi" w:eastAsiaTheme="majorEastAsia" w:hAnsiTheme="majorHAnsi" w:cs="Times New Roman"/>
    </w:rPr>
  </w:style>
  <w:style w:type="character" w:customStyle="1" w:styleId="SubttuloCar">
    <w:name w:val="Subtítulo Car"/>
    <w:basedOn w:val="Fuentedeprrafopredeter"/>
    <w:link w:val="Subttulo"/>
    <w:uiPriority w:val="11"/>
    <w:rsid w:val="00695075"/>
    <w:rPr>
      <w:rFonts w:asciiTheme="majorHAnsi" w:eastAsiaTheme="majorEastAsia" w:hAnsiTheme="majorHAnsi"/>
      <w:sz w:val="24"/>
      <w:szCs w:val="24"/>
    </w:rPr>
  </w:style>
  <w:style w:type="character" w:styleId="Textoennegrita">
    <w:name w:val="Strong"/>
    <w:basedOn w:val="Fuentedeprrafopredeter"/>
    <w:uiPriority w:val="22"/>
    <w:qFormat/>
    <w:rsid w:val="00695075"/>
    <w:rPr>
      <w:b/>
      <w:bCs/>
    </w:rPr>
  </w:style>
  <w:style w:type="character" w:styleId="nfasis">
    <w:name w:val="Emphasis"/>
    <w:basedOn w:val="Fuentedeprrafopredeter"/>
    <w:uiPriority w:val="20"/>
    <w:qFormat/>
    <w:rsid w:val="00695075"/>
    <w:rPr>
      <w:rFonts w:asciiTheme="minorHAnsi" w:hAnsiTheme="minorHAnsi"/>
      <w:b/>
      <w:i/>
      <w:iCs/>
    </w:rPr>
  </w:style>
  <w:style w:type="paragraph" w:styleId="Sinespaciado">
    <w:name w:val="No Spacing"/>
    <w:basedOn w:val="Normal"/>
    <w:uiPriority w:val="1"/>
    <w:qFormat/>
    <w:rsid w:val="00695075"/>
    <w:rPr>
      <w:rFonts w:cs="Times New Roman"/>
      <w:szCs w:val="32"/>
    </w:rPr>
  </w:style>
  <w:style w:type="paragraph" w:styleId="Cita">
    <w:name w:val="Quote"/>
    <w:basedOn w:val="Normal"/>
    <w:next w:val="Normal"/>
    <w:link w:val="CitaCar"/>
    <w:uiPriority w:val="29"/>
    <w:qFormat/>
    <w:rsid w:val="00695075"/>
    <w:rPr>
      <w:rFonts w:cs="Times New Roman"/>
      <w:i/>
    </w:rPr>
  </w:style>
  <w:style w:type="character" w:customStyle="1" w:styleId="CitaCar">
    <w:name w:val="Cita Car"/>
    <w:basedOn w:val="Fuentedeprrafopredeter"/>
    <w:link w:val="Cita"/>
    <w:uiPriority w:val="29"/>
    <w:rsid w:val="00695075"/>
    <w:rPr>
      <w:i/>
      <w:sz w:val="24"/>
      <w:szCs w:val="24"/>
    </w:rPr>
  </w:style>
  <w:style w:type="paragraph" w:styleId="Citadestacada">
    <w:name w:val="Intense Quote"/>
    <w:basedOn w:val="Normal"/>
    <w:next w:val="Normal"/>
    <w:link w:val="CitadestacadaCar"/>
    <w:uiPriority w:val="30"/>
    <w:qFormat/>
    <w:rsid w:val="00695075"/>
    <w:pPr>
      <w:ind w:left="720" w:right="720"/>
    </w:pPr>
    <w:rPr>
      <w:rFonts w:cs="Times New Roman"/>
      <w:b/>
      <w:i/>
      <w:szCs w:val="22"/>
    </w:rPr>
  </w:style>
  <w:style w:type="character" w:customStyle="1" w:styleId="CitadestacadaCar">
    <w:name w:val="Cita destacada Car"/>
    <w:basedOn w:val="Fuentedeprrafopredeter"/>
    <w:link w:val="Citadestacada"/>
    <w:uiPriority w:val="30"/>
    <w:rsid w:val="00695075"/>
    <w:rPr>
      <w:b/>
      <w:i/>
      <w:sz w:val="24"/>
    </w:rPr>
  </w:style>
  <w:style w:type="character" w:styleId="nfasissutil">
    <w:name w:val="Subtle Emphasis"/>
    <w:uiPriority w:val="19"/>
    <w:qFormat/>
    <w:rsid w:val="00695075"/>
    <w:rPr>
      <w:i/>
      <w:color w:val="5A5A5A" w:themeColor="text1" w:themeTint="A5"/>
    </w:rPr>
  </w:style>
  <w:style w:type="character" w:styleId="nfasisintenso">
    <w:name w:val="Intense Emphasis"/>
    <w:basedOn w:val="Fuentedeprrafopredeter"/>
    <w:uiPriority w:val="21"/>
    <w:qFormat/>
    <w:rsid w:val="00695075"/>
    <w:rPr>
      <w:b/>
      <w:i/>
      <w:sz w:val="24"/>
      <w:szCs w:val="24"/>
      <w:u w:val="single"/>
    </w:rPr>
  </w:style>
  <w:style w:type="character" w:styleId="Referenciasutil">
    <w:name w:val="Subtle Reference"/>
    <w:basedOn w:val="Fuentedeprrafopredeter"/>
    <w:uiPriority w:val="31"/>
    <w:qFormat/>
    <w:rsid w:val="00695075"/>
    <w:rPr>
      <w:sz w:val="24"/>
      <w:szCs w:val="24"/>
      <w:u w:val="single"/>
    </w:rPr>
  </w:style>
  <w:style w:type="character" w:styleId="Referenciaintensa">
    <w:name w:val="Intense Reference"/>
    <w:basedOn w:val="Fuentedeprrafopredeter"/>
    <w:uiPriority w:val="32"/>
    <w:qFormat/>
    <w:rsid w:val="00695075"/>
    <w:rPr>
      <w:b/>
      <w:sz w:val="24"/>
      <w:u w:val="single"/>
    </w:rPr>
  </w:style>
  <w:style w:type="character" w:styleId="Ttulodellibro">
    <w:name w:val="Book Title"/>
    <w:basedOn w:val="Fuentedeprrafopredeter"/>
    <w:uiPriority w:val="33"/>
    <w:qFormat/>
    <w:rsid w:val="00695075"/>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695075"/>
    <w:pPr>
      <w:outlineLvl w:val="9"/>
    </w:pPr>
    <w:rPr>
      <w:rFonts w:cs="Times New Roman"/>
    </w:rPr>
  </w:style>
  <w:style w:type="character" w:customStyle="1" w:styleId="PrrafodelistaCar">
    <w:name w:val="Párrafo de lista Car"/>
    <w:aliases w:val="titulo 3 Car,Bullet List Car,FooterText Car,numbered Car,Paragraphe de liste1 Car,lp1 Car,NORMAL Car,Use Case List Paragraph Car"/>
    <w:link w:val="Prrafodelista"/>
    <w:uiPriority w:val="34"/>
    <w:rsid w:val="00F85A27"/>
    <w:rPr>
      <w:rFonts w:cs="Arial MT"/>
      <w:sz w:val="24"/>
      <w:szCs w:val="24"/>
      <w:lang w:val="es-CO"/>
    </w:rPr>
  </w:style>
  <w:style w:type="paragraph" w:customStyle="1" w:styleId="Default">
    <w:name w:val="Default"/>
    <w:rsid w:val="00F85A27"/>
    <w:pPr>
      <w:autoSpaceDE w:val="0"/>
      <w:autoSpaceDN w:val="0"/>
      <w:adjustRightInd w:val="0"/>
    </w:pPr>
    <w:rPr>
      <w:rFonts w:ascii="Arial" w:eastAsia="Calibri" w:hAnsi="Arial" w:cs="Arial"/>
      <w:color w:val="000000"/>
      <w:sz w:val="24"/>
      <w:szCs w:val="24"/>
      <w:lang w:val="es-CO" w:eastAsia="es-CO"/>
    </w:rPr>
  </w:style>
  <w:style w:type="character" w:styleId="Hipervnculo">
    <w:name w:val="Hyperlink"/>
    <w:uiPriority w:val="99"/>
    <w:rsid w:val="0052288A"/>
    <w:rPr>
      <w:color w:val="0000FF"/>
      <w:u w:val="single"/>
    </w:rPr>
  </w:style>
  <w:style w:type="paragraph" w:styleId="Encabezado">
    <w:name w:val="header"/>
    <w:basedOn w:val="Normal"/>
    <w:link w:val="EncabezadoCar"/>
    <w:uiPriority w:val="99"/>
    <w:unhideWhenUsed/>
    <w:rsid w:val="00E31882"/>
    <w:pPr>
      <w:tabs>
        <w:tab w:val="center" w:pos="4419"/>
        <w:tab w:val="right" w:pos="8838"/>
      </w:tabs>
    </w:pPr>
  </w:style>
  <w:style w:type="character" w:customStyle="1" w:styleId="EncabezadoCar">
    <w:name w:val="Encabezado Car"/>
    <w:basedOn w:val="Fuentedeprrafopredeter"/>
    <w:link w:val="Encabezado"/>
    <w:uiPriority w:val="99"/>
    <w:rsid w:val="00E31882"/>
    <w:rPr>
      <w:rFonts w:cs="Arial MT"/>
      <w:sz w:val="24"/>
      <w:szCs w:val="24"/>
      <w:lang w:val="es-CO"/>
    </w:rPr>
  </w:style>
  <w:style w:type="paragraph" w:styleId="Piedepgina">
    <w:name w:val="footer"/>
    <w:basedOn w:val="Normal"/>
    <w:link w:val="PiedepginaCar"/>
    <w:uiPriority w:val="99"/>
    <w:unhideWhenUsed/>
    <w:qFormat/>
    <w:rsid w:val="00E31882"/>
    <w:pPr>
      <w:tabs>
        <w:tab w:val="center" w:pos="4419"/>
        <w:tab w:val="right" w:pos="8838"/>
      </w:tabs>
    </w:pPr>
  </w:style>
  <w:style w:type="character" w:customStyle="1" w:styleId="PiedepginaCar">
    <w:name w:val="Pie de página Car"/>
    <w:basedOn w:val="Fuentedeprrafopredeter"/>
    <w:link w:val="Piedepgina"/>
    <w:uiPriority w:val="99"/>
    <w:rsid w:val="00E31882"/>
    <w:rPr>
      <w:rFonts w:cs="Arial MT"/>
      <w:sz w:val="24"/>
      <w:szCs w:val="24"/>
      <w:lang w:val="es-CO"/>
    </w:rPr>
  </w:style>
  <w:style w:type="table" w:styleId="Tablaconcuadrcula">
    <w:name w:val="Table Grid"/>
    <w:basedOn w:val="Tablanormal"/>
    <w:uiPriority w:val="39"/>
    <w:rsid w:val="008E4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44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F441E"/>
    <w:rPr>
      <w:rFonts w:ascii="Calibri" w:eastAsia="Calibri" w:hAnsi="Calibri" w:cs="Calibri"/>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73">
      <w:bodyDiv w:val="1"/>
      <w:marLeft w:val="0"/>
      <w:marRight w:val="0"/>
      <w:marTop w:val="0"/>
      <w:marBottom w:val="0"/>
      <w:divBdr>
        <w:top w:val="none" w:sz="0" w:space="0" w:color="auto"/>
        <w:left w:val="none" w:sz="0" w:space="0" w:color="auto"/>
        <w:bottom w:val="none" w:sz="0" w:space="0" w:color="auto"/>
        <w:right w:val="none" w:sz="0" w:space="0" w:color="auto"/>
      </w:divBdr>
    </w:div>
    <w:div w:id="242225097">
      <w:bodyDiv w:val="1"/>
      <w:marLeft w:val="0"/>
      <w:marRight w:val="0"/>
      <w:marTop w:val="0"/>
      <w:marBottom w:val="0"/>
      <w:divBdr>
        <w:top w:val="none" w:sz="0" w:space="0" w:color="auto"/>
        <w:left w:val="none" w:sz="0" w:space="0" w:color="auto"/>
        <w:bottom w:val="none" w:sz="0" w:space="0" w:color="auto"/>
        <w:right w:val="none" w:sz="0" w:space="0" w:color="auto"/>
      </w:divBdr>
    </w:div>
    <w:div w:id="746539636">
      <w:bodyDiv w:val="1"/>
      <w:marLeft w:val="0"/>
      <w:marRight w:val="0"/>
      <w:marTop w:val="0"/>
      <w:marBottom w:val="0"/>
      <w:divBdr>
        <w:top w:val="none" w:sz="0" w:space="0" w:color="auto"/>
        <w:left w:val="none" w:sz="0" w:space="0" w:color="auto"/>
        <w:bottom w:val="none" w:sz="0" w:space="0" w:color="auto"/>
        <w:right w:val="none" w:sz="0" w:space="0" w:color="auto"/>
      </w:divBdr>
    </w:div>
    <w:div w:id="823084258">
      <w:bodyDiv w:val="1"/>
      <w:marLeft w:val="0"/>
      <w:marRight w:val="0"/>
      <w:marTop w:val="0"/>
      <w:marBottom w:val="0"/>
      <w:divBdr>
        <w:top w:val="none" w:sz="0" w:space="0" w:color="auto"/>
        <w:left w:val="none" w:sz="0" w:space="0" w:color="auto"/>
        <w:bottom w:val="none" w:sz="0" w:space="0" w:color="auto"/>
        <w:right w:val="none" w:sz="0" w:space="0" w:color="auto"/>
      </w:divBdr>
    </w:div>
    <w:div w:id="833380316">
      <w:bodyDiv w:val="1"/>
      <w:marLeft w:val="0"/>
      <w:marRight w:val="0"/>
      <w:marTop w:val="0"/>
      <w:marBottom w:val="0"/>
      <w:divBdr>
        <w:top w:val="none" w:sz="0" w:space="0" w:color="auto"/>
        <w:left w:val="none" w:sz="0" w:space="0" w:color="auto"/>
        <w:bottom w:val="none" w:sz="0" w:space="0" w:color="auto"/>
        <w:right w:val="none" w:sz="0" w:space="0" w:color="auto"/>
      </w:divBdr>
    </w:div>
    <w:div w:id="1546601394">
      <w:bodyDiv w:val="1"/>
      <w:marLeft w:val="0"/>
      <w:marRight w:val="0"/>
      <w:marTop w:val="0"/>
      <w:marBottom w:val="0"/>
      <w:divBdr>
        <w:top w:val="none" w:sz="0" w:space="0" w:color="auto"/>
        <w:left w:val="none" w:sz="0" w:space="0" w:color="auto"/>
        <w:bottom w:val="none" w:sz="0" w:space="0" w:color="auto"/>
        <w:right w:val="none" w:sz="0" w:space="0" w:color="auto"/>
      </w:divBdr>
    </w:div>
    <w:div w:id="1696879630">
      <w:bodyDiv w:val="1"/>
      <w:marLeft w:val="0"/>
      <w:marRight w:val="0"/>
      <w:marTop w:val="0"/>
      <w:marBottom w:val="0"/>
      <w:divBdr>
        <w:top w:val="none" w:sz="0" w:space="0" w:color="auto"/>
        <w:left w:val="none" w:sz="0" w:space="0" w:color="auto"/>
        <w:bottom w:val="none" w:sz="0" w:space="0" w:color="auto"/>
        <w:right w:val="none" w:sz="0" w:space="0" w:color="auto"/>
      </w:divBdr>
    </w:div>
    <w:div w:id="1989165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1998</Words>
  <Characters>10992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INSTITUCIÓN EDUCATIVA NUEVO LATIR</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INSTITUCIÓN EDUCATIVA NUEVO LATIR</dc:title>
  <dc:creator>martha</dc:creator>
  <cp:lastModifiedBy>USUARIO</cp:lastModifiedBy>
  <cp:revision>23</cp:revision>
  <cp:lastPrinted>2025-09-08T14:51:00Z</cp:lastPrinted>
  <dcterms:created xsi:type="dcterms:W3CDTF">2025-06-16T19:25:00Z</dcterms:created>
  <dcterms:modified xsi:type="dcterms:W3CDTF">2025-09-08T14:51:00Z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2016</vt:lpwstr>
  </property>
  <property fmtid="{D5CDD505-2E9C-101B-9397-08002B2CF9AE}" pid="4" name="LastSaved">
    <vt:filetime>2023-08-11T00:00:00Z</vt:filetime>
  </property>
</Properties>
</file>